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numbering.xml" ContentType="application/vnd.openxmlformats-officedocument.wordprocessingml.numbering+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10206" w:type="dxa"/>
        <w:jc w:val="center"/>
        <w:tblLook w:val="04A0" w:firstRow="1" w:lastRow="0" w:firstColumn="1" w:lastColumn="0" w:noHBand="0" w:noVBand="1"/>
      </w:tblPr>
      <w:tblGrid>
        <w:gridCol w:w="567"/>
        <w:gridCol w:w="8505"/>
        <w:gridCol w:w="1134"/>
      </w:tblGrid>
      <w:tr w:rsidR="002B6B3C" w:rsidTr="2AA14782" w14:paraId="115E53E3" w14:textId="77777777">
        <w:trPr>
          <w:jc w:val="center"/>
        </w:trPr>
        <w:tc>
          <w:tcPr>
            <w:tcW w:w="10206" w:type="dxa"/>
            <w:gridSpan w:val="3"/>
            <w:tcMar/>
          </w:tcPr>
          <w:p w:rsidRPr="002B6B3C" w:rsidR="002B6B3C" w:rsidP="00407B19" w:rsidRDefault="002B6B3C" w14:paraId="49425908" w14:textId="77777777">
            <w:pPr>
              <w:spacing w:before="240" w:after="240"/>
              <w:jc w:val="center"/>
              <w:rPr>
                <w:b/>
                <w:caps/>
              </w:rPr>
            </w:pPr>
            <w:r w:rsidRPr="002B6B3C">
              <w:rPr>
                <w:b/>
                <w:caps/>
                <w:sz w:val="28"/>
              </w:rPr>
              <w:t xml:space="preserve">registr - Návrhy smluvních pokut </w:t>
            </w:r>
            <w:r>
              <w:rPr>
                <w:b/>
                <w:caps/>
                <w:sz w:val="28"/>
              </w:rPr>
              <w:t>za</w:t>
            </w:r>
            <w:r w:rsidRPr="002B6B3C">
              <w:rPr>
                <w:b/>
                <w:caps/>
                <w:sz w:val="28"/>
              </w:rPr>
              <w:t> porušení povinností na stavbě</w:t>
            </w:r>
          </w:p>
        </w:tc>
      </w:tr>
      <w:tr w:rsidR="00DA0025" w:rsidTr="2AA14782" w14:paraId="7CDA515D" w14:textId="77777777">
        <w:trPr>
          <w:jc w:val="center"/>
        </w:trPr>
        <w:tc>
          <w:tcPr>
            <w:tcW w:w="567" w:type="dxa"/>
            <w:tcMar/>
            <w:vAlign w:val="center"/>
          </w:tcPr>
          <w:p w:rsidR="00DA0025" w:rsidRDefault="00F96CB0" w14:paraId="6AC4E5FB" w14:textId="77777777">
            <w:r>
              <w:t>1</w:t>
            </w:r>
          </w:p>
        </w:tc>
        <w:tc>
          <w:tcPr>
            <w:tcW w:w="8505" w:type="dxa"/>
            <w:tcMar/>
          </w:tcPr>
          <w:p w:rsidR="00DA0025" w:rsidP="00407B19" w:rsidRDefault="00DA0025" w14:paraId="1EB7C911" w14:textId="77777777">
            <w:pPr>
              <w:spacing w:before="120" w:after="120"/>
            </w:pPr>
            <w:r w:rsidRPr="00DA0025">
              <w:t>Nesplnění povinností na úseku součinnosti zhotovitele s koordinátorem BOZP na staveništi v souladu se zákonem č. 309/2006 Sb. zejména neinformování o postupech, rizicích a opatřeních, neinformování o dalších poddodavatelích, neposkytování informací</w:t>
            </w:r>
            <w:r w:rsidR="00407B19">
              <w:t xml:space="preserve"> pro zpracování časového harmonogramu koordinaci zajištění BOZP A PO</w:t>
            </w:r>
            <w:r w:rsidR="00F96CB0">
              <w:t>.</w:t>
            </w:r>
            <w:r w:rsidRPr="00DA0025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DA0025" w:rsidP="00407B19" w:rsidRDefault="00407B19" w14:paraId="0BA966D3" w14:textId="77777777">
            <w:pPr>
              <w:jc w:val="center"/>
            </w:pPr>
            <w:r>
              <w:t>A</w:t>
            </w:r>
          </w:p>
        </w:tc>
      </w:tr>
      <w:tr w:rsidR="00F96CB0" w:rsidTr="2AA14782" w14:paraId="6C6ABED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F96CB0" w:rsidRDefault="00F96CB0" w14:paraId="5E705D23" w14:textId="77777777">
            <w:r>
              <w:t>2</w:t>
            </w:r>
          </w:p>
        </w:tc>
        <w:tc>
          <w:tcPr>
            <w:tcW w:w="8505" w:type="dxa"/>
            <w:tcMar/>
          </w:tcPr>
          <w:p w:rsidR="00F96CB0" w:rsidP="00C97308" w:rsidRDefault="00F96CB0" w14:paraId="17B1E767" w14:textId="77777777">
            <w:pPr>
              <w:spacing w:before="120" w:after="120"/>
            </w:pPr>
            <w:r w:rsidRPr="00F96CB0">
              <w:t>Nezajištění hlavním zhotovitelem, aby všichni ostatní zhotovitelé, popřípadě jiné osoby byli povinní plnit bez prodlení stanovenou součinnost a povinnosti vůči koordinátorovi, a to po celou dobu přípravy a realizace stavby.</w:t>
            </w:r>
          </w:p>
        </w:tc>
        <w:tc>
          <w:tcPr>
            <w:tcW w:w="1134" w:type="dxa"/>
            <w:tcMar/>
            <w:vAlign w:val="center"/>
          </w:tcPr>
          <w:p w:rsidR="00F96CB0" w:rsidP="00407B19" w:rsidRDefault="00407B19" w14:paraId="1F070C2C" w14:textId="77777777">
            <w:pPr>
              <w:jc w:val="center"/>
            </w:pPr>
            <w:r>
              <w:t>A</w:t>
            </w:r>
          </w:p>
        </w:tc>
      </w:tr>
      <w:tr w:rsidR="00F96CB0" w:rsidTr="2AA14782" w14:paraId="371ACEF1" w14:textId="77777777">
        <w:trPr>
          <w:jc w:val="center"/>
        </w:trPr>
        <w:tc>
          <w:tcPr>
            <w:tcW w:w="567" w:type="dxa"/>
            <w:tcMar/>
            <w:vAlign w:val="center"/>
          </w:tcPr>
          <w:p w:rsidR="00F96CB0" w:rsidRDefault="00F96CB0" w14:paraId="56280330" w14:textId="77777777">
            <w:r>
              <w:t>3</w:t>
            </w:r>
          </w:p>
        </w:tc>
        <w:tc>
          <w:tcPr>
            <w:tcW w:w="8505" w:type="dxa"/>
            <w:tcMar/>
          </w:tcPr>
          <w:p w:rsidR="00F96CB0" w:rsidP="00C97308" w:rsidRDefault="00F96CB0" w14:paraId="580F348F" w14:textId="77777777">
            <w:pPr>
              <w:spacing w:before="120" w:after="120"/>
            </w:pPr>
            <w:r w:rsidRPr="00F96CB0">
              <w:t>Nezajištění hlavním zhotovitelem, aby všichni ostatní zhotovitelé, popřípadě jiné osoby byli povinní plnit</w:t>
            </w:r>
            <w:r>
              <w:t xml:space="preserve"> povinnosti v oblasti poskytnutí </w:t>
            </w:r>
            <w:r w:rsidRPr="002400A9">
              <w:t>dokumentaci a informace</w:t>
            </w:r>
            <w:r>
              <w:t xml:space="preserve"> </w:t>
            </w:r>
            <w:r w:rsidRPr="002400A9">
              <w:t xml:space="preserve">o všech </w:t>
            </w:r>
            <w:r>
              <w:t xml:space="preserve">činnostech, rizicích z jejich činnosti vůči ostatním osobám a ostatních </w:t>
            </w:r>
            <w:r w:rsidRPr="002400A9">
              <w:t xml:space="preserve">skutečnostech a okolnostech, o nichž je mu známo, že mají nebo by mohly mít </w:t>
            </w:r>
            <w:r>
              <w:t>negativní vliv na zajištění b</w:t>
            </w:r>
            <w:r w:rsidRPr="002400A9">
              <w:t xml:space="preserve">ezpečnost </w:t>
            </w:r>
            <w:r>
              <w:t>a ochrany fyzických osob na staveništi a ve FN Brno.</w:t>
            </w:r>
          </w:p>
        </w:tc>
        <w:tc>
          <w:tcPr>
            <w:tcW w:w="1134" w:type="dxa"/>
            <w:tcMar/>
            <w:vAlign w:val="center"/>
          </w:tcPr>
          <w:p w:rsidR="00F96CB0" w:rsidP="00407B19" w:rsidRDefault="00407B19" w14:paraId="5A602FE8" w14:textId="77777777">
            <w:pPr>
              <w:jc w:val="center"/>
            </w:pPr>
            <w:r>
              <w:t>A</w:t>
            </w:r>
          </w:p>
        </w:tc>
      </w:tr>
      <w:tr w:rsidR="002B6B3C" w:rsidTr="2AA14782" w14:paraId="43D136DE" w14:textId="77777777">
        <w:trPr>
          <w:jc w:val="center"/>
        </w:trPr>
        <w:tc>
          <w:tcPr>
            <w:tcW w:w="567" w:type="dxa"/>
            <w:tcMar/>
            <w:vAlign w:val="center"/>
          </w:tcPr>
          <w:p w:rsidR="002B6B3C" w:rsidRDefault="00F96CB0" w14:paraId="1A81D077" w14:textId="77777777">
            <w:r>
              <w:t>4</w:t>
            </w:r>
          </w:p>
        </w:tc>
        <w:tc>
          <w:tcPr>
            <w:tcW w:w="8505" w:type="dxa"/>
            <w:tcMar/>
          </w:tcPr>
          <w:p w:rsidR="002B6B3C" w:rsidP="00C97308" w:rsidRDefault="002B6B3C" w14:paraId="012721B4" w14:textId="77777777">
            <w:pPr>
              <w:spacing w:before="120" w:after="120"/>
            </w:pPr>
            <w:r>
              <w:t>Neposkytnutí Koordinátorovi BOZP</w:t>
            </w:r>
            <w:r w:rsidRPr="002400A9">
              <w:t xml:space="preserve"> dokumentaci a informace</w:t>
            </w:r>
            <w:r>
              <w:t xml:space="preserve"> </w:t>
            </w:r>
            <w:r w:rsidRPr="002400A9">
              <w:t xml:space="preserve">o všech </w:t>
            </w:r>
            <w:r>
              <w:t xml:space="preserve">činnostech </w:t>
            </w:r>
            <w:r w:rsidRPr="002400A9">
              <w:t xml:space="preserve">skutečnostech a okolnostech, o nichž je mu známo, že mají nebo by mohly mít </w:t>
            </w:r>
            <w:r>
              <w:t>negativní vliv na zajištění b</w:t>
            </w:r>
            <w:r w:rsidRPr="002400A9">
              <w:t xml:space="preserve">ezpečnost </w:t>
            </w:r>
            <w:r>
              <w:t>a ochrany fyzických osob na staveništi a ve FN Brno.</w:t>
            </w:r>
          </w:p>
        </w:tc>
        <w:tc>
          <w:tcPr>
            <w:tcW w:w="1134" w:type="dxa"/>
            <w:tcMar/>
            <w:vAlign w:val="center"/>
          </w:tcPr>
          <w:p w:rsidR="002B6B3C" w:rsidP="00407B19" w:rsidRDefault="00407B19" w14:paraId="554499E8" w14:textId="77777777">
            <w:pPr>
              <w:jc w:val="center"/>
            </w:pPr>
            <w:r>
              <w:t>B</w:t>
            </w:r>
          </w:p>
        </w:tc>
      </w:tr>
      <w:tr w:rsidR="002B6B3C" w:rsidTr="2AA14782" w14:paraId="4916837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2B6B3C" w:rsidRDefault="00F96CB0" w14:paraId="4C32C2EE" w14:textId="77777777">
            <w:r>
              <w:t>5</w:t>
            </w:r>
          </w:p>
        </w:tc>
        <w:tc>
          <w:tcPr>
            <w:tcW w:w="8505" w:type="dxa"/>
            <w:tcMar/>
          </w:tcPr>
          <w:p w:rsidR="002B6B3C" w:rsidP="00C97308" w:rsidRDefault="002B6B3C" w14:paraId="526D0DF6" w14:textId="77777777">
            <w:pPr>
              <w:spacing w:before="120" w:after="120"/>
            </w:pPr>
            <w:r>
              <w:t>Porušení povinnosti</w:t>
            </w:r>
            <w:r w:rsidRPr="00382731">
              <w:t xml:space="preserve"> poskytovat koordinátorovi součinnost potřebnou pro plnění jeho úkolů po celou dobu svého zapojení do přípravy a realizace stavby, zejména mu včas předávat informace a podklady potřebné pro zhotovení plánu a jeho změny, brát v úvahu podněty a pokyny koordinátora, zúčastňovat se zpracování plánu, tento plán dodržovat, zúčastňovat se kontrolních dnů a postupovat podle dohodnutých opatření, a to v rozsahu, způsobem a ve lhůtách uvedených v plánu.</w:t>
            </w:r>
          </w:p>
        </w:tc>
        <w:tc>
          <w:tcPr>
            <w:tcW w:w="1134" w:type="dxa"/>
            <w:tcMar/>
            <w:vAlign w:val="center"/>
          </w:tcPr>
          <w:p w:rsidR="002B6B3C" w:rsidP="00407B19" w:rsidRDefault="00407B19" w14:paraId="3CBD669E" w14:textId="77777777">
            <w:pPr>
              <w:jc w:val="center"/>
            </w:pPr>
            <w:r>
              <w:t>C</w:t>
            </w:r>
          </w:p>
        </w:tc>
      </w:tr>
      <w:tr w:rsidR="00F40B16" w:rsidTr="2AA14782" w14:paraId="3D084E0C" w14:textId="77777777">
        <w:trPr>
          <w:jc w:val="center"/>
        </w:trPr>
        <w:tc>
          <w:tcPr>
            <w:tcW w:w="567" w:type="dxa"/>
            <w:tcMar/>
            <w:vAlign w:val="center"/>
          </w:tcPr>
          <w:p w:rsidR="00F40B16" w:rsidRDefault="00F96CB0" w14:paraId="7FBED57B" w14:textId="77777777">
            <w:r>
              <w:t>6</w:t>
            </w:r>
          </w:p>
        </w:tc>
        <w:tc>
          <w:tcPr>
            <w:tcW w:w="8505" w:type="dxa"/>
            <w:tcMar/>
          </w:tcPr>
          <w:p w:rsidR="00F40B16" w:rsidP="00F456D8" w:rsidRDefault="00F40B16" w14:paraId="5710BAAE" w14:textId="77777777">
            <w:pPr>
              <w:spacing w:before="120" w:after="120"/>
            </w:pPr>
            <w:r w:rsidRPr="00765993">
              <w:rPr>
                <w:bCs/>
              </w:rPr>
              <w:t>Porušení povinností jiných</w:t>
            </w:r>
            <w:r w:rsidRPr="00F40B16">
              <w:t xml:space="preserve"> fyzick</w:t>
            </w:r>
            <w:r>
              <w:t>ých</w:t>
            </w:r>
            <w:r w:rsidRPr="00F40B16">
              <w:t xml:space="preserve"> osob, kter</w:t>
            </w:r>
            <w:r>
              <w:t>é</w:t>
            </w:r>
            <w:r w:rsidRPr="00F40B16">
              <w:t xml:space="preserve"> se osobně podílí na zhotovení stavby </w:t>
            </w:r>
            <w:r>
              <w:t>tím, že ne</w:t>
            </w:r>
            <w:r w:rsidRPr="00F40B16">
              <w:t>poskytn</w:t>
            </w:r>
            <w:r>
              <w:t>e</w:t>
            </w:r>
            <w:r w:rsidRPr="00F40B16">
              <w:t xml:space="preserve"> zhotoviteli a koordinátorovi potřebnou součinnost a postupovat podle pokynů nebo opatření k zajištění bezpečné a zdraví neohrožující práce stanovených zhotovitelem</w:t>
            </w:r>
            <w:r>
              <w:t xml:space="preserve"> v souladu s § 17 zákona č. 309/2006 Sb.</w:t>
            </w:r>
            <w:r w:rsidRPr="00F40B16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F40B16" w:rsidP="00407B19" w:rsidRDefault="00407B19" w14:paraId="37D68DBD" w14:textId="77777777">
            <w:pPr>
              <w:jc w:val="center"/>
            </w:pPr>
            <w:r>
              <w:t>B</w:t>
            </w:r>
          </w:p>
        </w:tc>
      </w:tr>
      <w:tr w:rsidR="002B6B3C" w:rsidTr="2AA14782" w14:paraId="2A5E70B5" w14:textId="77777777">
        <w:trPr>
          <w:jc w:val="center"/>
        </w:trPr>
        <w:tc>
          <w:tcPr>
            <w:tcW w:w="567" w:type="dxa"/>
            <w:tcMar/>
            <w:vAlign w:val="center"/>
          </w:tcPr>
          <w:p w:rsidR="002B6B3C" w:rsidRDefault="00F96CB0" w14:paraId="02A6F9A8" w14:textId="77777777">
            <w:r>
              <w:t>7</w:t>
            </w:r>
          </w:p>
        </w:tc>
        <w:tc>
          <w:tcPr>
            <w:tcW w:w="8505" w:type="dxa"/>
            <w:tcMar/>
          </w:tcPr>
          <w:p w:rsidR="002B6B3C" w:rsidP="00F456D8" w:rsidRDefault="002B6B3C" w14:paraId="5AC44698" w14:textId="77777777">
            <w:pPr>
              <w:spacing w:before="120" w:after="120"/>
            </w:pPr>
            <w:r>
              <w:t>Nepředání pracovních a technologických postupů, které byly pro realizaci stavby zvoleny, informací o řešení rizik vznikajících při těchto postupech a informací o opatřeních přijatých k odstranění těchto rizik nejpozději 8 dní před zahájením prací prokazatelným způsobem koordinátorovi BOZP na staveništi.</w:t>
            </w:r>
          </w:p>
        </w:tc>
        <w:tc>
          <w:tcPr>
            <w:tcW w:w="1134" w:type="dxa"/>
            <w:tcMar/>
            <w:vAlign w:val="center"/>
          </w:tcPr>
          <w:p w:rsidR="002B6B3C" w:rsidP="00407B19" w:rsidRDefault="00407B19" w14:paraId="36D527A3" w14:textId="77777777">
            <w:pPr>
              <w:jc w:val="center"/>
            </w:pPr>
            <w:r>
              <w:t>B</w:t>
            </w:r>
          </w:p>
        </w:tc>
      </w:tr>
      <w:tr w:rsidR="00C97308" w:rsidTr="2AA14782" w14:paraId="58C3E9A2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4169717" w14:textId="77777777">
            <w:r>
              <w:t>8</w:t>
            </w:r>
          </w:p>
        </w:tc>
        <w:tc>
          <w:tcPr>
            <w:tcW w:w="8505" w:type="dxa"/>
            <w:tcMar/>
          </w:tcPr>
          <w:p w:rsidR="00C97308" w:rsidP="00C97308" w:rsidRDefault="00C97308" w14:paraId="71AEFDD5" w14:textId="77777777">
            <w:pPr>
              <w:spacing w:before="120" w:after="120"/>
            </w:pPr>
            <w:r>
              <w:t>Ne</w:t>
            </w:r>
            <w:r w:rsidRPr="002400A9">
              <w:t>dodržov</w:t>
            </w:r>
            <w:r>
              <w:t>ání</w:t>
            </w:r>
            <w:r w:rsidRPr="002400A9">
              <w:t xml:space="preserve"> požadavk</w:t>
            </w:r>
            <w:r>
              <w:t>ů</w:t>
            </w:r>
            <w:r w:rsidRPr="002400A9">
              <w:t xml:space="preserve"> kladen</w:t>
            </w:r>
            <w:r>
              <w:t>ých</w:t>
            </w:r>
            <w:r w:rsidRPr="002400A9">
              <w:t xml:space="preserve"> na bezpečnost a ochranu zdraví při práci při </w:t>
            </w:r>
            <w:r>
              <w:t>realizaci stavby v souladu s § 3 zákona č. 309/2006 Sb.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614CC239" w14:textId="77777777">
            <w:pPr>
              <w:jc w:val="center"/>
            </w:pPr>
            <w:r>
              <w:t>B</w:t>
            </w:r>
          </w:p>
        </w:tc>
      </w:tr>
      <w:tr w:rsidR="00C97308" w:rsidTr="2AA14782" w14:paraId="7346B57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EE6DF63" w14:textId="77777777">
            <w:r>
              <w:t>9</w:t>
            </w:r>
          </w:p>
        </w:tc>
        <w:tc>
          <w:tcPr>
            <w:tcW w:w="8505" w:type="dxa"/>
            <w:tcMar/>
          </w:tcPr>
          <w:p w:rsidR="00C97308" w:rsidP="00C97308" w:rsidRDefault="00C97308" w14:paraId="2A14DC9E" w14:textId="77777777">
            <w:pPr>
              <w:spacing w:before="120" w:after="120"/>
            </w:pPr>
            <w:r w:rsidRPr="00DA0025">
              <w:t>Zahájení prací bez technologického nebo pracovního postupu v případech, kdy jsou tyto postupy vyžadovány.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7D60526A" w14:textId="77777777">
            <w:pPr>
              <w:jc w:val="center"/>
            </w:pPr>
            <w:r>
              <w:t>D</w:t>
            </w:r>
          </w:p>
        </w:tc>
      </w:tr>
      <w:tr w:rsidR="00C97308" w:rsidTr="2AA14782" w14:paraId="24104138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7AACE4A8" w14:textId="77777777">
            <w:r>
              <w:t>10</w:t>
            </w:r>
          </w:p>
        </w:tc>
        <w:tc>
          <w:tcPr>
            <w:tcW w:w="8505" w:type="dxa"/>
            <w:tcMar/>
          </w:tcPr>
          <w:p w:rsidR="00C97308" w:rsidP="00C97308" w:rsidRDefault="00C97308" w14:paraId="55CCEB0E" w14:textId="77777777">
            <w:pPr>
              <w:spacing w:before="120" w:after="120"/>
            </w:pPr>
            <w:r>
              <w:t>Aktivace rizik BOZP/PO porušením povinností a požadavků na zajištění BOZP, PO, HP.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16252D3" w14:textId="77777777">
            <w:pPr>
              <w:jc w:val="center"/>
            </w:pPr>
            <w:r>
              <w:t>B</w:t>
            </w:r>
          </w:p>
        </w:tc>
      </w:tr>
      <w:tr w:rsidR="00C97308" w:rsidTr="2AA14782" w14:paraId="0A6CFC4C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EA2CFA5" w14:textId="77777777">
            <w:r>
              <w:t>11</w:t>
            </w:r>
          </w:p>
        </w:tc>
        <w:tc>
          <w:tcPr>
            <w:tcW w:w="8505" w:type="dxa"/>
            <w:tcMar/>
          </w:tcPr>
          <w:p w:rsidRPr="00DA0025" w:rsidR="00C97308" w:rsidP="00C97308" w:rsidRDefault="00C97308" w14:paraId="6704BFA9" w14:textId="77777777">
            <w:pPr>
              <w:spacing w:before="120" w:after="120"/>
            </w:pPr>
            <w:r w:rsidRPr="00637A78">
              <w:t>Vznik PÚ s DPN/úmrtím vlivem porušení právních a ostatních předpisů</w:t>
            </w:r>
            <w:r w:rsidR="00407B19">
              <w:t xml:space="preserve"> či nedbalostí</w:t>
            </w:r>
            <w:r w:rsidRPr="00637A78">
              <w:t xml:space="preserve"> ze strany zhotovitele či osoby pracující</w:t>
            </w:r>
            <w:r w:rsidR="00407B19">
              <w:t xml:space="preserve"> samostatně – subdodavatel.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C39A49D" w14:textId="77777777">
            <w:pPr>
              <w:jc w:val="center"/>
            </w:pPr>
            <w:r>
              <w:t>B</w:t>
            </w:r>
          </w:p>
        </w:tc>
      </w:tr>
      <w:tr w:rsidR="00C97308" w:rsidTr="2AA14782" w14:paraId="1601A31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2179A3F" w14:textId="77777777">
            <w:r>
              <w:t>12</w:t>
            </w:r>
          </w:p>
        </w:tc>
        <w:tc>
          <w:tcPr>
            <w:tcW w:w="8505" w:type="dxa"/>
            <w:tcMar/>
          </w:tcPr>
          <w:p w:rsidRPr="00DA0025" w:rsidR="00C97308" w:rsidP="00407B19" w:rsidRDefault="00C97308" w14:paraId="2E8523ED" w14:textId="77777777">
            <w:pPr>
              <w:spacing w:before="120" w:after="120"/>
            </w:pPr>
            <w:r w:rsidRPr="00637A78">
              <w:t>Porušení zákazu vnášení a požívání alkoholických nápojů a jiných návykových látek, vstup pod jejich vlivem nebo odmítnutí zkoušky na alkohol nebo jiné návykové látky</w:t>
            </w:r>
            <w:r w:rsidR="00407B19">
              <w:t>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44C0080D" w14:textId="77777777">
            <w:pPr>
              <w:jc w:val="center"/>
            </w:pPr>
            <w:r>
              <w:t>C</w:t>
            </w:r>
          </w:p>
        </w:tc>
      </w:tr>
      <w:tr w:rsidR="00C97308" w:rsidTr="2AA14782" w14:paraId="18FAA34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7DB081E" w14:textId="77777777">
            <w:r>
              <w:t>13</w:t>
            </w:r>
          </w:p>
        </w:tc>
        <w:tc>
          <w:tcPr>
            <w:tcW w:w="8505" w:type="dxa"/>
            <w:tcMar/>
          </w:tcPr>
          <w:p w:rsidR="00C97308" w:rsidP="00C97308" w:rsidRDefault="00C97308" w14:paraId="08D3416A" w14:textId="77777777">
            <w:pPr>
              <w:spacing w:before="120" w:after="120"/>
            </w:pPr>
            <w:r>
              <w:t xml:space="preserve">Porušení požadavků zákona č. 133/1985 Sb. a vyhlášky č. 246/2001 Sb. o zajištění PO. 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2B81432B" w14:textId="77777777">
            <w:pPr>
              <w:jc w:val="center"/>
            </w:pPr>
            <w:r>
              <w:t>C</w:t>
            </w:r>
          </w:p>
        </w:tc>
      </w:tr>
      <w:tr w:rsidR="00C97308" w:rsidTr="2AA14782" w14:paraId="3EF9AC18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256F91D" w14:textId="77777777">
            <w:r>
              <w:t>14</w:t>
            </w:r>
          </w:p>
        </w:tc>
        <w:tc>
          <w:tcPr>
            <w:tcW w:w="8505" w:type="dxa"/>
            <w:tcMar/>
          </w:tcPr>
          <w:p w:rsidR="00C97308" w:rsidP="00C97308" w:rsidRDefault="00C97308" w14:paraId="3D9FC652" w14:textId="77777777">
            <w:pPr>
              <w:spacing w:before="120" w:after="120"/>
            </w:pPr>
            <w:r>
              <w:t>Porušení požadavků v</w:t>
            </w:r>
            <w:r w:rsidRPr="000E3DAA">
              <w:t>yhlášk</w:t>
            </w:r>
            <w:r>
              <w:t>y</w:t>
            </w:r>
            <w:r w:rsidRPr="000E3DAA">
              <w:t xml:space="preserve"> č. 87/2000 Sb.</w:t>
            </w:r>
            <w:r>
              <w:t>,</w:t>
            </w:r>
            <w:r w:rsidRPr="000E3DAA">
              <w:rPr>
                <w:i/>
                <w:iCs/>
              </w:rPr>
              <w:t xml:space="preserve"> </w:t>
            </w:r>
            <w:r w:rsidRPr="000E3DAA">
              <w:t>kterou se stanoví podmínky požární bezpečnosti při svařování a nahřívání živic v tavných nádobách</w:t>
            </w:r>
            <w:r>
              <w:t>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5880A23" w14:textId="77777777">
            <w:pPr>
              <w:jc w:val="center"/>
            </w:pPr>
            <w:r>
              <w:t>B</w:t>
            </w:r>
          </w:p>
        </w:tc>
      </w:tr>
      <w:tr w:rsidR="00C97308" w:rsidTr="2AA14782" w14:paraId="6DC2607C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B4BE439" w14:textId="77777777">
            <w:r>
              <w:t>15</w:t>
            </w:r>
          </w:p>
        </w:tc>
        <w:tc>
          <w:tcPr>
            <w:tcW w:w="8505" w:type="dxa"/>
            <w:tcMar/>
          </w:tcPr>
          <w:p w:rsidR="00C97308" w:rsidP="00C97308" w:rsidRDefault="00C97308" w14:paraId="797F0777" w14:textId="77777777">
            <w:pPr>
              <w:spacing w:before="120" w:after="120"/>
            </w:pPr>
            <w:r>
              <w:t>Neohlášení zahájení, přerušení a ukončení prací s rizikem požáru nebo výbuchu a neprojednání způsobu zajištění požární bezpečnosti včetně navržených požárně bezpečnostních opatření nebo zvláštních požárně bezpečnostních opatření nebo jejich nedodržení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194E593E" w14:textId="77777777">
            <w:pPr>
              <w:jc w:val="center"/>
            </w:pPr>
            <w:r>
              <w:t>C</w:t>
            </w:r>
          </w:p>
        </w:tc>
      </w:tr>
      <w:tr w:rsidR="00C97308" w:rsidTr="2AA14782" w14:paraId="5103540C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4FC6164" w14:textId="77777777">
            <w:r>
              <w:t>16</w:t>
            </w:r>
          </w:p>
        </w:tc>
        <w:tc>
          <w:tcPr>
            <w:tcW w:w="8505" w:type="dxa"/>
            <w:tcMar/>
          </w:tcPr>
          <w:p w:rsidR="00C97308" w:rsidP="00C97308" w:rsidRDefault="00C97308" w14:paraId="71312C57" w14:textId="77777777">
            <w:pPr>
              <w:spacing w:before="120" w:after="120"/>
            </w:pPr>
            <w:r>
              <w:t>Porušení NV č. 406/2004 Sb., kterým se stanoví podmínky na zajištění BOZP při práci v prostředí s nebezpečím výbuchu.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067EFED8" w14:textId="77777777">
            <w:pPr>
              <w:jc w:val="center"/>
            </w:pPr>
            <w:r>
              <w:t>B</w:t>
            </w:r>
          </w:p>
        </w:tc>
      </w:tr>
      <w:tr w:rsidR="00C97308" w:rsidTr="2AA14782" w14:paraId="6B05BA14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7BC3751" w14:textId="77777777">
            <w:r>
              <w:t>17</w:t>
            </w:r>
          </w:p>
        </w:tc>
        <w:tc>
          <w:tcPr>
            <w:tcW w:w="8505" w:type="dxa"/>
            <w:tcMar/>
          </w:tcPr>
          <w:p w:rsidR="00C97308" w:rsidP="00C97308" w:rsidRDefault="00C97308" w14:paraId="5AA2C191" w14:textId="77777777">
            <w:pPr>
              <w:spacing w:before="120" w:after="120"/>
            </w:pPr>
            <w:r>
              <w:t>Zneužití nebo jiné snížení účinnosti zařízení a prostředků sloužících na ochranu před požáry.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0E8B8C9" w14:textId="77777777">
            <w:pPr>
              <w:jc w:val="center"/>
            </w:pPr>
            <w:r>
              <w:t>B</w:t>
            </w:r>
          </w:p>
        </w:tc>
      </w:tr>
      <w:tr w:rsidR="00C97308" w:rsidTr="2AA14782" w14:paraId="7E2969E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5C080E8" w14:textId="77777777">
            <w:r>
              <w:t>18</w:t>
            </w:r>
          </w:p>
        </w:tc>
        <w:tc>
          <w:tcPr>
            <w:tcW w:w="8505" w:type="dxa"/>
            <w:tcMar/>
          </w:tcPr>
          <w:p w:rsidR="00C97308" w:rsidP="00C97308" w:rsidRDefault="00C97308" w14:paraId="551E36FF" w14:textId="77777777">
            <w:pPr>
              <w:spacing w:before="120" w:after="120"/>
            </w:pPr>
            <w:r>
              <w:t>Použití nebo vybavení prostorů nefunkčními, nevhodnými nebo nedostatečnými prostředky PO.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0330B200" w14:textId="77777777">
            <w:pPr>
              <w:jc w:val="center"/>
            </w:pPr>
            <w:r>
              <w:t>B</w:t>
            </w:r>
          </w:p>
        </w:tc>
      </w:tr>
      <w:tr w:rsidR="00C97308" w:rsidTr="2AA14782" w14:paraId="19F8C2E1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5D10D88" w14:textId="77777777">
            <w:r>
              <w:t>19</w:t>
            </w:r>
          </w:p>
        </w:tc>
        <w:tc>
          <w:tcPr>
            <w:tcW w:w="8505" w:type="dxa"/>
            <w:tcMar/>
          </w:tcPr>
          <w:p w:rsidR="00C97308" w:rsidP="00C97308" w:rsidRDefault="00C97308" w14:paraId="1000C498" w14:textId="77777777">
            <w:pPr>
              <w:spacing w:before="120" w:after="120"/>
            </w:pPr>
            <w:r>
              <w:t>Porušení legislativních, normativních požadavků a smluvní dokumentace při provádění prací s rizikem vzniku požáru, výbuchu, havárie.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0882B8D0" w14:textId="77777777">
            <w:pPr>
              <w:jc w:val="center"/>
            </w:pPr>
            <w:r>
              <w:t>C</w:t>
            </w:r>
          </w:p>
        </w:tc>
      </w:tr>
      <w:tr w:rsidR="00C97308" w:rsidTr="2AA14782" w14:paraId="538E9008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7758F7DE" w14:textId="77777777">
            <w:r>
              <w:t>20</w:t>
            </w:r>
          </w:p>
        </w:tc>
        <w:tc>
          <w:tcPr>
            <w:tcW w:w="8505" w:type="dxa"/>
            <w:tcMar/>
          </w:tcPr>
          <w:p w:rsidRPr="00DA0025" w:rsidR="00C97308" w:rsidP="00C97308" w:rsidRDefault="00C97308" w14:paraId="2B2A0074" w14:textId="77777777">
            <w:pPr>
              <w:spacing w:before="120" w:after="120"/>
            </w:pPr>
            <w:r>
              <w:t>Porušení platných právních předpisů pro ochranu při nakládání s chemickými látkami a chemickými směsmi.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05601EE9" w14:textId="77777777">
            <w:pPr>
              <w:jc w:val="center"/>
            </w:pPr>
            <w:r>
              <w:t>C</w:t>
            </w:r>
          </w:p>
        </w:tc>
      </w:tr>
      <w:tr w:rsidR="00C97308" w:rsidTr="2AA14782" w14:paraId="481C68AD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F387660" w14:textId="77777777">
            <w:r>
              <w:t>21</w:t>
            </w:r>
          </w:p>
        </w:tc>
        <w:tc>
          <w:tcPr>
            <w:tcW w:w="8505" w:type="dxa"/>
            <w:tcMar/>
          </w:tcPr>
          <w:p w:rsidR="00C97308" w:rsidP="00C97308" w:rsidRDefault="00C97308" w14:paraId="5421F0D4" w14:textId="77777777">
            <w:pPr>
              <w:spacing w:before="120" w:after="120"/>
            </w:pPr>
            <w:r w:rsidRPr="00637A78">
              <w:t>Neplnění povinností při používání výrobních, pracovních prostředků a zařízení zejména: - použití přístrojů, nářadí nebo dalšího techn. vybavení které nejsou v řádném stavu nebo byly vyřazeny z provozu nebo jsou bez platné revize v souladu s požadavky právních předpisů a technických norem včetně ČSN 33 1600 ed.2 o revizích a kontrolách elektrických spotřebičů během používání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520D872" w14:textId="77777777">
            <w:pPr>
              <w:jc w:val="center"/>
            </w:pPr>
            <w:r>
              <w:t>D</w:t>
            </w:r>
          </w:p>
        </w:tc>
      </w:tr>
      <w:tr w:rsidR="00C97308" w:rsidTr="2AA14782" w14:paraId="0B9FBDC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4E897D5" w14:textId="77777777">
            <w:r>
              <w:t>22</w:t>
            </w:r>
          </w:p>
        </w:tc>
        <w:tc>
          <w:tcPr>
            <w:tcW w:w="8505" w:type="dxa"/>
            <w:tcMar/>
          </w:tcPr>
          <w:p w:rsidR="00C97308" w:rsidP="00C97308" w:rsidRDefault="00C97308" w14:paraId="6A1577D4" w14:textId="77777777">
            <w:pPr>
              <w:spacing w:before="120" w:after="120"/>
            </w:pPr>
            <w:r>
              <w:t>Nepředložení požárně technických charakteristik používaných, vyráběných, zpracovávaných nebo skladovaných látek a materiálů nutných ke stanovení preventivních opatření k ochraně života, zdraví a majetku.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54A2FBB9" w14:textId="77777777">
            <w:pPr>
              <w:jc w:val="center"/>
            </w:pPr>
            <w:r>
              <w:t>D</w:t>
            </w:r>
          </w:p>
        </w:tc>
      </w:tr>
      <w:tr w:rsidR="00C97308" w:rsidTr="2AA14782" w14:paraId="52849A7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A403F68" w14:textId="77777777">
            <w:r>
              <w:t>23</w:t>
            </w:r>
          </w:p>
        </w:tc>
        <w:tc>
          <w:tcPr>
            <w:tcW w:w="8505" w:type="dxa"/>
            <w:tcMar/>
          </w:tcPr>
          <w:p w:rsidR="00C97308" w:rsidP="00C97308" w:rsidRDefault="00C97308" w14:paraId="5DCD3087" w14:textId="77777777">
            <w:pPr>
              <w:spacing w:before="120" w:after="120"/>
            </w:pPr>
            <w:r>
              <w:t>Nepoužití předepsaných OOPP stanovených podle Plánu BOZP.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23CB8A47" w14:textId="77777777">
            <w:pPr>
              <w:jc w:val="center"/>
            </w:pPr>
            <w:r>
              <w:t>D</w:t>
            </w:r>
          </w:p>
        </w:tc>
      </w:tr>
      <w:tr w:rsidR="00C97308" w:rsidTr="2AA14782" w14:paraId="06BAC380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44268472" w14:textId="77777777">
            <w:r>
              <w:t>24</w:t>
            </w:r>
          </w:p>
        </w:tc>
        <w:tc>
          <w:tcPr>
            <w:tcW w:w="8505" w:type="dxa"/>
            <w:tcMar/>
          </w:tcPr>
          <w:p w:rsidR="00C97308" w:rsidP="00C97308" w:rsidRDefault="00C97308" w14:paraId="14B3F29E" w14:textId="77777777">
            <w:pPr>
              <w:spacing w:before="120" w:after="120"/>
            </w:pPr>
            <w:r>
              <w:t xml:space="preserve">Nepoužití OOPP podle vyhodnocení rizik BOZP, návodů k použití používaných nástrojů, strojů, zařízení a Bezpečnostních listů </w:t>
            </w:r>
            <w:proofErr w:type="spellStart"/>
            <w:r>
              <w:t>NCHLaS</w:t>
            </w:r>
            <w:proofErr w:type="spellEnd"/>
            <w:r>
              <w:t xml:space="preserve"> v souladu s požadavky NV č. 390/2021 Sb. 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566F4BC6" w14:textId="77777777">
            <w:pPr>
              <w:jc w:val="center"/>
            </w:pPr>
            <w:r>
              <w:t>D</w:t>
            </w:r>
          </w:p>
        </w:tc>
      </w:tr>
      <w:tr w:rsidR="00C97308" w:rsidTr="2AA14782" w14:paraId="466BE942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45EAAD70" w14:textId="77777777">
            <w:r>
              <w:t>25</w:t>
            </w:r>
          </w:p>
        </w:tc>
        <w:tc>
          <w:tcPr>
            <w:tcW w:w="8505" w:type="dxa"/>
            <w:tcMar/>
          </w:tcPr>
          <w:p w:rsidR="00C97308" w:rsidP="00C97308" w:rsidRDefault="00C97308" w14:paraId="570C7468" w14:textId="77777777">
            <w:r>
              <w:t>Nerespektování požadavků NV</w:t>
            </w:r>
            <w:r w:rsidRPr="0097129E">
              <w:t xml:space="preserve"> č. 591/2006 Sb. Příloha č. 1 </w:t>
            </w:r>
            <w:r>
              <w:br/>
            </w:r>
            <w:r>
              <w:t>Č</w:t>
            </w:r>
            <w:r w:rsidRPr="0097129E">
              <w:t>ást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r w:rsidRPr="00E123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I.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Požadavky na zajištění staveniště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13DAA801" w14:textId="77777777">
            <w:pPr>
              <w:jc w:val="center"/>
            </w:pPr>
            <w:r>
              <w:t>C</w:t>
            </w:r>
          </w:p>
        </w:tc>
      </w:tr>
      <w:tr w:rsidR="00C97308" w:rsidTr="2AA14782" w14:paraId="64D879C1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34E059FA" w14:textId="77777777">
            <w:r>
              <w:t>26</w:t>
            </w:r>
          </w:p>
        </w:tc>
        <w:tc>
          <w:tcPr>
            <w:tcW w:w="8505" w:type="dxa"/>
            <w:tcMar/>
          </w:tcPr>
          <w:p w:rsidR="00C97308" w:rsidP="00C97308" w:rsidRDefault="00C97308" w14:paraId="1DE88CDC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1 </w:t>
            </w:r>
            <w:r>
              <w:br/>
            </w:r>
            <w:r>
              <w:t>Č</w:t>
            </w:r>
            <w:r w:rsidRPr="0097129E">
              <w:t>ást</w:t>
            </w:r>
            <w:r>
              <w:t xml:space="preserve"> - </w:t>
            </w:r>
            <w:r>
              <w:rPr>
                <w:rStyle w:val="PromnnHTML"/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</w:rPr>
              <w:t>II.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Zařízení pro rozvod energie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7D70A0DF" w14:textId="77777777">
            <w:pPr>
              <w:jc w:val="center"/>
            </w:pPr>
            <w:r>
              <w:t>C</w:t>
            </w:r>
          </w:p>
        </w:tc>
      </w:tr>
      <w:tr w:rsidR="00C97308" w:rsidTr="2AA14782" w14:paraId="3DB5B31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FC3CCEF" w14:textId="77777777">
            <w:r>
              <w:t>27</w:t>
            </w:r>
          </w:p>
        </w:tc>
        <w:tc>
          <w:tcPr>
            <w:tcW w:w="8505" w:type="dxa"/>
            <w:tcMar/>
          </w:tcPr>
          <w:p w:rsidR="00C97308" w:rsidP="00C97308" w:rsidRDefault="00C97308" w14:paraId="7599D545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1 </w:t>
            </w:r>
            <w:r>
              <w:br/>
            </w:r>
            <w:r>
              <w:t>Č</w:t>
            </w:r>
            <w:r w:rsidRPr="0097129E">
              <w:t>ást</w:t>
            </w:r>
            <w:r>
              <w:t xml:space="preserve"> - </w:t>
            </w:r>
            <w:r w:rsidRPr="00E123CC">
              <w:rPr>
                <w:b/>
                <w:bCs/>
              </w:rPr>
              <w:t>III.</w:t>
            </w:r>
            <w:r w:rsidRPr="00E123CC">
              <w:t> Požadavky na venkovní pracoviště na staveništi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2997C036" w14:textId="77777777">
            <w:pPr>
              <w:jc w:val="center"/>
            </w:pPr>
            <w:r>
              <w:t>D</w:t>
            </w:r>
          </w:p>
        </w:tc>
      </w:tr>
      <w:tr w:rsidR="00C97308" w:rsidTr="2AA14782" w14:paraId="0F05A43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7EA4E454" w14:textId="77777777">
            <w:r>
              <w:t>28</w:t>
            </w:r>
          </w:p>
        </w:tc>
        <w:tc>
          <w:tcPr>
            <w:tcW w:w="8505" w:type="dxa"/>
            <w:tcMar/>
          </w:tcPr>
          <w:p w:rsidR="00C97308" w:rsidP="00C97308" w:rsidRDefault="00C97308" w14:paraId="16D85C56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</w:t>
            </w:r>
            <w:r>
              <w:t>2</w:t>
            </w:r>
            <w:r w:rsidRPr="0097129E">
              <w:t xml:space="preserve"> </w:t>
            </w:r>
            <w:r>
              <w:br/>
            </w:r>
            <w:r>
              <w:t>Č</w:t>
            </w:r>
            <w:r w:rsidRPr="0097129E">
              <w:t>ást</w:t>
            </w:r>
            <w:r>
              <w:t xml:space="preserve"> - </w:t>
            </w:r>
            <w:r w:rsidRPr="00E123CC">
              <w:rPr>
                <w:b/>
                <w:bCs/>
              </w:rPr>
              <w:t>I.</w:t>
            </w:r>
            <w:r w:rsidRPr="00E123CC">
              <w:t> Obecné požadavky na obsluhu strojů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055AFF6D" w14:textId="77777777">
            <w:pPr>
              <w:jc w:val="center"/>
            </w:pPr>
            <w:r>
              <w:t>D</w:t>
            </w:r>
          </w:p>
        </w:tc>
      </w:tr>
      <w:tr w:rsidR="00C97308" w:rsidTr="2AA14782" w14:paraId="4819197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6795427" w14:textId="77777777">
            <w:r>
              <w:t>29</w:t>
            </w:r>
          </w:p>
        </w:tc>
        <w:tc>
          <w:tcPr>
            <w:tcW w:w="8505" w:type="dxa"/>
            <w:tcMar/>
          </w:tcPr>
          <w:p w:rsidR="00C97308" w:rsidP="00C97308" w:rsidRDefault="00C97308" w14:paraId="579E4045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</w:t>
            </w:r>
            <w:r>
              <w:t xml:space="preserve">3 </w:t>
            </w:r>
            <w:r w:rsidRPr="0097129E">
              <w:t xml:space="preserve"> </w:t>
            </w:r>
            <w:r>
              <w:br/>
            </w:r>
            <w:r>
              <w:t>Č</w:t>
            </w:r>
            <w:r w:rsidRPr="0097129E">
              <w:t>ást</w:t>
            </w:r>
            <w:r>
              <w:t xml:space="preserve"> - </w:t>
            </w:r>
            <w:r w:rsidRPr="008F393C">
              <w:t>Požadavky na organizaci práce a pracovní postupy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6D148AAE" w14:textId="77777777">
            <w:pPr>
              <w:jc w:val="center"/>
            </w:pPr>
            <w:r>
              <w:t>C</w:t>
            </w:r>
          </w:p>
        </w:tc>
      </w:tr>
      <w:tr w:rsidR="00C97308" w:rsidTr="2AA14782" w14:paraId="51E56402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5F2C592" w14:textId="77777777">
            <w:r>
              <w:t>30</w:t>
            </w:r>
          </w:p>
        </w:tc>
        <w:tc>
          <w:tcPr>
            <w:tcW w:w="8505" w:type="dxa"/>
            <w:tcMar/>
          </w:tcPr>
          <w:p w:rsidR="00C97308" w:rsidP="00C97308" w:rsidRDefault="00C97308" w14:paraId="4D9235A0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</w:t>
            </w:r>
            <w:r>
              <w:t>3</w:t>
            </w:r>
            <w:r w:rsidRPr="0097129E">
              <w:t xml:space="preserve"> </w:t>
            </w:r>
            <w:r>
              <w:br/>
            </w:r>
            <w:r>
              <w:t>Č</w:t>
            </w:r>
            <w:r w:rsidRPr="0097129E">
              <w:t>ást</w:t>
            </w:r>
            <w:r>
              <w:t xml:space="preserve"> - </w:t>
            </w:r>
            <w:r w:rsidRPr="008F393C">
              <w:t>XII. Bourací práce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7D200ED1" w14:textId="77777777">
            <w:pPr>
              <w:jc w:val="center"/>
            </w:pPr>
            <w:r>
              <w:t>C</w:t>
            </w:r>
          </w:p>
        </w:tc>
      </w:tr>
      <w:tr w:rsidR="00C97308" w:rsidTr="2AA14782" w14:paraId="0995535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83A72C5" w14:textId="77777777">
            <w:r>
              <w:t>31</w:t>
            </w:r>
          </w:p>
        </w:tc>
        <w:tc>
          <w:tcPr>
            <w:tcW w:w="8505" w:type="dxa"/>
            <w:tcMar/>
          </w:tcPr>
          <w:p w:rsidR="00C97308" w:rsidP="00C97308" w:rsidRDefault="00C97308" w14:paraId="2551EBCD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</w:t>
            </w:r>
            <w:r>
              <w:t>3</w:t>
            </w:r>
            <w:r w:rsidRPr="0097129E">
              <w:t xml:space="preserve"> </w:t>
            </w:r>
            <w:r>
              <w:br/>
            </w:r>
            <w:r>
              <w:t>Č</w:t>
            </w:r>
            <w:r w:rsidRPr="0097129E">
              <w:t>ást</w:t>
            </w:r>
            <w:r w:rsidRPr="008F393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t xml:space="preserve"> </w:t>
            </w:r>
            <w:r>
              <w:rPr>
                <w:rStyle w:val="PromnnHTML"/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</w:rPr>
              <w:t>III.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Zajištění výkopových prací;</w:t>
            </w:r>
            <w:r w:rsidRPr="008F393C">
              <w:rPr>
                <w:b/>
                <w:bCs/>
              </w:rPr>
              <w:t xml:space="preserve"> </w:t>
            </w:r>
            <w:r>
              <w:rPr>
                <w:rStyle w:val="PromnnHTML"/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</w:rPr>
              <w:t>IV.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Provádění výkopových prací;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8F393C">
              <w:rPr>
                <w:b/>
                <w:bCs/>
              </w:rPr>
              <w:t>V.</w:t>
            </w:r>
            <w:r w:rsidRPr="008F393C">
              <w:t> Zajištění stability stěn výkopů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52CFD117" w14:textId="77777777">
            <w:pPr>
              <w:jc w:val="center"/>
            </w:pPr>
            <w:r>
              <w:t>C</w:t>
            </w:r>
          </w:p>
        </w:tc>
      </w:tr>
      <w:tr w:rsidR="00C97308" w:rsidTr="2AA14782" w14:paraId="75B0BA4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40AB37B4" w14:textId="77777777">
            <w:pPr>
              <w:spacing w:before="120" w:after="120"/>
            </w:pPr>
            <w:r>
              <w:t>32</w:t>
            </w:r>
          </w:p>
        </w:tc>
        <w:tc>
          <w:tcPr>
            <w:tcW w:w="8505" w:type="dxa"/>
            <w:tcMar/>
          </w:tcPr>
          <w:p w:rsidR="00C97308" w:rsidP="00C97308" w:rsidRDefault="00C97308" w14:paraId="0384BAFA" w14:textId="77777777">
            <w:pPr>
              <w:spacing w:before="120" w:after="120"/>
            </w:pPr>
            <w:r>
              <w:t>Nerespektování požadavků NV</w:t>
            </w:r>
            <w:r w:rsidRPr="0097129E">
              <w:t xml:space="preserve"> č. 591/2006 Sb. Příloha č. </w:t>
            </w:r>
            <w:r>
              <w:t>3</w:t>
            </w:r>
            <w:r w:rsidRPr="0097129E">
              <w:t xml:space="preserve"> </w:t>
            </w:r>
            <w:r>
              <w:br/>
            </w:r>
            <w:r>
              <w:rPr>
                <w:rStyle w:val="PromnnHTML"/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</w:rPr>
              <w:t>XIV.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Lepení krytin na podlahy, stěny, stropy a jiné konstrukce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1605C058" w14:textId="77777777">
            <w:pPr>
              <w:jc w:val="center"/>
            </w:pPr>
            <w:r>
              <w:t>D</w:t>
            </w:r>
          </w:p>
        </w:tc>
      </w:tr>
      <w:tr w:rsidR="00C97308" w:rsidTr="2AA14782" w14:paraId="72739E3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7E7D6A5" w14:textId="77777777">
            <w:pPr>
              <w:spacing w:before="120" w:after="120"/>
            </w:pPr>
            <w:r>
              <w:t>33</w:t>
            </w:r>
          </w:p>
        </w:tc>
        <w:tc>
          <w:tcPr>
            <w:tcW w:w="8505" w:type="dxa"/>
            <w:tcMar/>
          </w:tcPr>
          <w:p w:rsidR="00C97308" w:rsidP="00C97308" w:rsidRDefault="00C97308" w14:paraId="3422341C" w14:textId="77777777">
            <w:pPr>
              <w:spacing w:before="120" w:after="120"/>
            </w:pPr>
            <w:r>
              <w:t xml:space="preserve">Porušení požadavků zákona č. 250/2021 Sb.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na bezpečnost provozu vyhrazených technických zařízení a ochranu zdraví při práci. 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1F35EA8B" w14:textId="77777777">
            <w:pPr>
              <w:jc w:val="center"/>
            </w:pPr>
            <w:r>
              <w:t>C</w:t>
            </w:r>
          </w:p>
        </w:tc>
      </w:tr>
      <w:tr w:rsidR="00C97308" w:rsidTr="2AA14782" w14:paraId="1E6E479D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8890436" w14:textId="77777777">
            <w:r>
              <w:t>34</w:t>
            </w:r>
          </w:p>
        </w:tc>
        <w:tc>
          <w:tcPr>
            <w:tcW w:w="8505" w:type="dxa"/>
            <w:tcMar/>
          </w:tcPr>
          <w:p w:rsidR="00C97308" w:rsidP="00C97308" w:rsidRDefault="00C97308" w14:paraId="1B7364DC" w14:textId="77777777">
            <w:pPr>
              <w:spacing w:before="120" w:after="120"/>
            </w:pPr>
            <w:r>
              <w:t>Porušení požadavků NV č. 190 +191+192+193/2022 Sb. na zajištění bezpečnosti provozu vyhrazených technických zařízení.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34F10C36" w14:textId="77777777">
            <w:pPr>
              <w:jc w:val="center"/>
            </w:pPr>
            <w:r>
              <w:t>C</w:t>
            </w:r>
          </w:p>
        </w:tc>
      </w:tr>
      <w:tr w:rsidR="00C97308" w:rsidTr="2AA14782" w14:paraId="35A9FF70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7BE1D44" w14:textId="77777777">
            <w:r>
              <w:t>35</w:t>
            </w:r>
          </w:p>
        </w:tc>
        <w:tc>
          <w:tcPr>
            <w:tcW w:w="8505" w:type="dxa"/>
            <w:tcMar/>
          </w:tcPr>
          <w:p w:rsidR="00C97308" w:rsidP="00C97308" w:rsidRDefault="00C97308" w14:paraId="23757B44" w14:textId="77777777">
            <w:pPr>
              <w:spacing w:before="120" w:after="120"/>
            </w:pPr>
            <w:r>
              <w:t xml:space="preserve">Porušení požadavků na bezpečný provoz nevyhrazených zdvihacích zařízení. Nesoulad s požadavky ČSN ISO 12480-1 </w:t>
            </w:r>
            <w:r w:rsidRPr="00243748">
              <w:t>Jeřáby - Bezpečné používání - Část 1: Všeobecně.</w:t>
            </w:r>
          </w:p>
        </w:tc>
        <w:tc>
          <w:tcPr>
            <w:tcW w:w="1134" w:type="dxa"/>
            <w:tcMar/>
            <w:vAlign w:val="center"/>
          </w:tcPr>
          <w:p w:rsidR="00C97308" w:rsidP="00407B19" w:rsidRDefault="00407B19" w14:paraId="6D06B711" w14:textId="77777777">
            <w:pPr>
              <w:jc w:val="center"/>
            </w:pPr>
            <w:r>
              <w:t>D</w:t>
            </w:r>
          </w:p>
        </w:tc>
      </w:tr>
      <w:tr w:rsidR="00C97308" w:rsidTr="2AA14782" w14:paraId="526F7EFA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5B933B1" w14:textId="77777777">
            <w:r>
              <w:t>36</w:t>
            </w:r>
          </w:p>
        </w:tc>
        <w:tc>
          <w:tcPr>
            <w:tcW w:w="8505" w:type="dxa"/>
            <w:tcMar/>
          </w:tcPr>
          <w:p w:rsidR="00C97308" w:rsidP="00C97308" w:rsidRDefault="00C97308" w14:paraId="3D00FC7F" w14:textId="77777777">
            <w:pPr>
              <w:spacing w:before="120" w:after="120"/>
            </w:pPr>
            <w:r>
              <w:t>Svévolné vyřazování</w:t>
            </w:r>
            <w:r w:rsidRPr="00F40B16">
              <w:t>, měn</w:t>
            </w:r>
            <w:r>
              <w:t>ění</w:t>
            </w:r>
            <w:r w:rsidRPr="00F40B16">
              <w:t xml:space="preserve"> nebo přestavov</w:t>
            </w:r>
            <w:r>
              <w:t>ání</w:t>
            </w:r>
            <w:r w:rsidRPr="00F40B16">
              <w:t xml:space="preserve"> ochrann</w:t>
            </w:r>
            <w:r>
              <w:t>ých</w:t>
            </w:r>
            <w:r w:rsidRPr="00F40B16">
              <w:t xml:space="preserve"> zařízení strojů, přístrojů a nářadí</w:t>
            </w:r>
            <w:r>
              <w:t>. Nesoulad s požadavky zákona č. 309/2006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69E35CE4" w14:textId="77777777">
            <w:pPr>
              <w:jc w:val="center"/>
            </w:pPr>
            <w:r>
              <w:t>E</w:t>
            </w:r>
          </w:p>
        </w:tc>
      </w:tr>
      <w:tr w:rsidR="00C97308" w:rsidTr="2AA14782" w14:paraId="2884C6C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A672918" w14:textId="77777777">
            <w:r>
              <w:t>37</w:t>
            </w:r>
          </w:p>
        </w:tc>
        <w:tc>
          <w:tcPr>
            <w:tcW w:w="8505" w:type="dxa"/>
            <w:tcMar/>
          </w:tcPr>
          <w:p w:rsidR="00C97308" w:rsidP="00C97308" w:rsidRDefault="00C97308" w14:paraId="02A04342" w14:textId="77777777">
            <w:pPr>
              <w:spacing w:before="120" w:after="120"/>
            </w:pPr>
            <w:r>
              <w:rPr>
                <w:iCs/>
              </w:rPr>
              <w:t xml:space="preserve">Porušení </w:t>
            </w:r>
            <w:r w:rsidRPr="00243748">
              <w:rPr>
                <w:iCs/>
              </w:rPr>
              <w:t>požadavk</w:t>
            </w:r>
            <w:r>
              <w:rPr>
                <w:iCs/>
              </w:rPr>
              <w:t>ů</w:t>
            </w:r>
            <w:r w:rsidRPr="00243748">
              <w:rPr>
                <w:iCs/>
              </w:rPr>
              <w:t xml:space="preserve"> na bezpečný provoz a používání strojů, technických zařízení, přístrojů a nářadí</w:t>
            </w:r>
            <w:r>
              <w:rPr>
                <w:iCs/>
              </w:rPr>
              <w:t xml:space="preserve"> vyplývajících z nařízení vlády</w:t>
            </w:r>
            <w:r w:rsidRPr="00243748">
              <w:t xml:space="preserve"> č. 378/2001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5940DDAB" w14:textId="77777777">
            <w:pPr>
              <w:jc w:val="center"/>
            </w:pPr>
            <w:r>
              <w:t>D</w:t>
            </w:r>
          </w:p>
        </w:tc>
      </w:tr>
      <w:tr w:rsidR="00C97308" w:rsidTr="2AA14782" w14:paraId="4F77899A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8CAD973" w14:textId="77777777">
            <w:r>
              <w:t>38</w:t>
            </w:r>
          </w:p>
        </w:tc>
        <w:tc>
          <w:tcPr>
            <w:tcW w:w="8505" w:type="dxa"/>
            <w:tcMar/>
          </w:tcPr>
          <w:p w:rsidR="00C97308" w:rsidP="00C97308" w:rsidRDefault="00C97308" w14:paraId="6904CEBE" w14:textId="77777777">
            <w:pPr>
              <w:spacing w:before="120" w:after="120"/>
            </w:pPr>
            <w:r w:rsidRPr="00DA0025">
              <w:t xml:space="preserve">Nezajištění podmínek BOZP při práci ve výškách a nad hloubkou dle nařízení vlády č. 362/2005 Sb. zejména: - nedodržení pravidel </w:t>
            </w:r>
            <w:r>
              <w:t>při</w:t>
            </w:r>
            <w:r w:rsidRPr="00DA0025">
              <w:t xml:space="preserve"> používání lešení a závěsných lávek a dalších </w:t>
            </w:r>
            <w:proofErr w:type="spellStart"/>
            <w:r w:rsidRPr="00DA0025">
              <w:t>tech</w:t>
            </w:r>
            <w:proofErr w:type="spellEnd"/>
            <w:r w:rsidRPr="00DA0025">
              <w:t>. konstrukcí, - nezajištění otvorů v komunikacích, nezajištění volných okrajů, nepřijetí opatření k zajištění pracoviště nebo osob proti pádu, - nepoužívání OOPP nebo nezajištění odborné a zdravotní způsobilosti osob při práci ve výškách a nad hloubkou.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787C312D" w14:textId="77777777">
            <w:pPr>
              <w:jc w:val="center"/>
            </w:pPr>
            <w:r>
              <w:t>C</w:t>
            </w:r>
          </w:p>
        </w:tc>
      </w:tr>
      <w:tr w:rsidR="00C97308" w:rsidTr="2AA14782" w14:paraId="6129686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37E6B555" w14:textId="77777777">
            <w:r>
              <w:t>39</w:t>
            </w:r>
          </w:p>
        </w:tc>
        <w:tc>
          <w:tcPr>
            <w:tcW w:w="8505" w:type="dxa"/>
            <w:tcMar/>
          </w:tcPr>
          <w:p w:rsidR="00C97308" w:rsidP="00C97308" w:rsidRDefault="00C97308" w14:paraId="28C7564C" w14:textId="77777777">
            <w:pPr>
              <w:spacing w:before="120" w:after="120"/>
            </w:pPr>
            <w:r>
              <w:t>Nezajištění podmínek při provádění zemních prací a výkopů dle nařízení vlády č. 591/2006 Sb. zejména: - nezajištění řádného zakrytí nebo označení výkopů, nezajištění výkopů proti pádu osob, nezajištění stěn výkopů proti sesutí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024661FA" w14:textId="77777777">
            <w:pPr>
              <w:jc w:val="center"/>
            </w:pPr>
            <w:r>
              <w:t>C</w:t>
            </w:r>
          </w:p>
        </w:tc>
      </w:tr>
      <w:tr w:rsidR="00C97308" w:rsidTr="2AA14782" w14:paraId="6D0ED2B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C97BE59" w14:textId="77777777">
            <w:r>
              <w:t>40</w:t>
            </w:r>
          </w:p>
        </w:tc>
        <w:tc>
          <w:tcPr>
            <w:tcW w:w="8505" w:type="dxa"/>
            <w:tcMar/>
          </w:tcPr>
          <w:p w:rsidRPr="00DA0025" w:rsidR="00C97308" w:rsidP="00C97308" w:rsidRDefault="00C97308" w14:paraId="346E0EE9" w14:textId="77777777">
            <w:pPr>
              <w:spacing w:before="120" w:after="120"/>
            </w:pPr>
            <w:r w:rsidRPr="001F7281">
              <w:t>Připuštění práce zaměstnanců bez splnění kvalifikačních předpokladů</w:t>
            </w:r>
            <w:r>
              <w:t>, pokud jsou stanoveny platnými předpisy.</w:t>
            </w:r>
            <w:r w:rsidRPr="001F7281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7D3ECB6B" w14:textId="77777777">
            <w:pPr>
              <w:jc w:val="center"/>
            </w:pPr>
            <w:r>
              <w:t>E</w:t>
            </w:r>
          </w:p>
        </w:tc>
      </w:tr>
      <w:tr w:rsidR="00C97308" w:rsidTr="2AA14782" w14:paraId="0E925B9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CB68048" w14:textId="77777777">
            <w:r>
              <w:t>41</w:t>
            </w:r>
          </w:p>
        </w:tc>
        <w:tc>
          <w:tcPr>
            <w:tcW w:w="8505" w:type="dxa"/>
            <w:tcMar/>
          </w:tcPr>
          <w:p w:rsidRPr="00DA0025" w:rsidR="00C97308" w:rsidP="00C97308" w:rsidRDefault="00C97308" w14:paraId="30644736" w14:textId="77777777">
            <w:pPr>
              <w:spacing w:before="120" w:after="120"/>
            </w:pPr>
            <w:r w:rsidRPr="001F7281">
              <w:t>Použití přístrojů, nářadí strojů nebo zařízení v nevyhovujícím technickém stavu nebo bez doložitelných revizí a kontrol.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120CC29A" w14:textId="77777777">
            <w:pPr>
              <w:jc w:val="center"/>
            </w:pPr>
            <w:r>
              <w:t>D</w:t>
            </w:r>
          </w:p>
        </w:tc>
      </w:tr>
      <w:tr w:rsidR="00C97308" w:rsidTr="2AA14782" w14:paraId="6AD3C7A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FCFD0C6" w14:textId="77777777">
            <w:r>
              <w:t>42</w:t>
            </w:r>
          </w:p>
        </w:tc>
        <w:tc>
          <w:tcPr>
            <w:tcW w:w="8505" w:type="dxa"/>
            <w:tcMar/>
          </w:tcPr>
          <w:p w:rsidRPr="001F7281" w:rsidR="00C97308" w:rsidP="00C97308" w:rsidRDefault="00C97308" w14:paraId="02890284" w14:textId="77777777">
            <w:pPr>
              <w:spacing w:before="120" w:after="120"/>
            </w:pPr>
            <w:r w:rsidRPr="008B5174">
              <w:t>Neoznačení zaměstnanců smluvního partnera firemní značkou na pracovních oděvech</w:t>
            </w:r>
            <w:r>
              <w:t>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5D323979" w14:textId="77777777">
            <w:pPr>
              <w:jc w:val="center"/>
            </w:pPr>
            <w:r>
              <w:t>F</w:t>
            </w:r>
          </w:p>
        </w:tc>
      </w:tr>
      <w:tr w:rsidR="00C97308" w:rsidTr="2AA14782" w14:paraId="597B52D1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99F2357" w14:textId="77777777">
            <w:r>
              <w:t>43</w:t>
            </w:r>
          </w:p>
        </w:tc>
        <w:tc>
          <w:tcPr>
            <w:tcW w:w="8505" w:type="dxa"/>
            <w:tcMar/>
          </w:tcPr>
          <w:p w:rsidRPr="001F7281" w:rsidR="00C97308" w:rsidP="00C97308" w:rsidRDefault="00C97308" w14:paraId="491B9A25" w14:textId="77777777">
            <w:pPr>
              <w:spacing w:before="120" w:after="120"/>
            </w:pPr>
            <w:r w:rsidRPr="008B5174">
              <w:t>Porušení zákazu kouření a manipulace s otevřeným ohněm.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42F5599A" w14:textId="77777777">
            <w:pPr>
              <w:jc w:val="center"/>
            </w:pPr>
            <w:r>
              <w:t>E</w:t>
            </w:r>
          </w:p>
        </w:tc>
      </w:tr>
      <w:tr w:rsidR="00C97308" w:rsidTr="2AA14782" w14:paraId="65EB9CA1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6B250F03" w14:textId="77777777">
            <w:r>
              <w:t>44</w:t>
            </w:r>
          </w:p>
        </w:tc>
        <w:tc>
          <w:tcPr>
            <w:tcW w:w="8505" w:type="dxa"/>
            <w:tcMar/>
          </w:tcPr>
          <w:p w:rsidRPr="008B5174" w:rsidR="00C97308" w:rsidP="00C97308" w:rsidRDefault="00C97308" w14:paraId="07BDE64C" w14:textId="77777777">
            <w:pPr>
              <w:spacing w:before="120" w:after="120"/>
            </w:pPr>
            <w:r w:rsidRPr="008B5174">
              <w:t xml:space="preserve">Nerespektování </w:t>
            </w:r>
            <w:r>
              <w:t xml:space="preserve">rychlostních limitů a </w:t>
            </w:r>
            <w:r w:rsidRPr="008B5174">
              <w:t xml:space="preserve">bezpečnostních tabulek a </w:t>
            </w:r>
            <w:r>
              <w:t xml:space="preserve">dopravních </w:t>
            </w:r>
            <w:r w:rsidRPr="008B5174">
              <w:t>značek v</w:t>
            </w:r>
            <w:r>
              <w:t> </w:t>
            </w:r>
            <w:r w:rsidRPr="008B5174">
              <w:t>areálu</w:t>
            </w:r>
            <w:r>
              <w:t xml:space="preserve"> FN Brno.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1B389CFF" w14:textId="77777777">
            <w:pPr>
              <w:jc w:val="center"/>
            </w:pPr>
            <w:r>
              <w:t>F</w:t>
            </w:r>
          </w:p>
        </w:tc>
      </w:tr>
      <w:tr w:rsidR="00C97308" w:rsidTr="2AA14782" w14:paraId="69D8B87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1AE4BCF5" w14:textId="77777777">
            <w:r>
              <w:t>45</w:t>
            </w:r>
          </w:p>
        </w:tc>
        <w:tc>
          <w:tcPr>
            <w:tcW w:w="8505" w:type="dxa"/>
            <w:tcMar/>
          </w:tcPr>
          <w:p w:rsidRPr="001F7281" w:rsidR="00C97308" w:rsidP="00C97308" w:rsidRDefault="00C97308" w14:paraId="5431CF21" w14:textId="77777777">
            <w:pPr>
              <w:spacing w:before="120" w:after="120"/>
            </w:pPr>
            <w:r>
              <w:t xml:space="preserve">Nerespektování požadavků vyplývajících z bezpečnostní listů </w:t>
            </w:r>
            <w:proofErr w:type="spellStart"/>
            <w:r>
              <w:t>NCHlaS</w:t>
            </w:r>
            <w:proofErr w:type="spellEnd"/>
            <w:r>
              <w:t>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15E413CF" w14:textId="77777777">
            <w:pPr>
              <w:jc w:val="center"/>
            </w:pPr>
            <w:r>
              <w:t>C</w:t>
            </w:r>
          </w:p>
        </w:tc>
      </w:tr>
      <w:tr w:rsidR="00C97308" w:rsidTr="2AA14782" w14:paraId="4883BD2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3A29F6B7" w14:textId="77777777">
            <w:r>
              <w:t>46</w:t>
            </w:r>
          </w:p>
        </w:tc>
        <w:tc>
          <w:tcPr>
            <w:tcW w:w="8505" w:type="dxa"/>
            <w:tcMar/>
          </w:tcPr>
          <w:p w:rsidR="00C97308" w:rsidP="00C97308" w:rsidRDefault="00C97308" w14:paraId="76EA8E83" w14:textId="77777777">
            <w:pPr>
              <w:spacing w:before="120" w:after="120"/>
            </w:pPr>
            <w:r>
              <w:t>Poškozené, chybějící bezpečnostní značky na p</w:t>
            </w:r>
            <w:r w:rsidRPr="000F01AA">
              <w:t>racovištích, na kterých jsou vykonávány práce, při nichž může dojít k poškození zdraví</w:t>
            </w:r>
            <w:r>
              <w:t>. Porušení § 6 zákona č. 309/2006 Sb.</w:t>
            </w:r>
            <w:r w:rsidRPr="000F01AA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1F6A3519" w14:textId="77777777">
            <w:pPr>
              <w:jc w:val="center"/>
            </w:pPr>
            <w:r>
              <w:t>D</w:t>
            </w:r>
          </w:p>
        </w:tc>
      </w:tr>
      <w:tr w:rsidR="00C97308" w:rsidTr="2AA14782" w14:paraId="42E42A24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00FC3612" w14:textId="77777777">
            <w:r>
              <w:t>47</w:t>
            </w:r>
          </w:p>
        </w:tc>
        <w:tc>
          <w:tcPr>
            <w:tcW w:w="8505" w:type="dxa"/>
            <w:tcMar/>
          </w:tcPr>
          <w:p w:rsidR="00C97308" w:rsidP="00C97308" w:rsidRDefault="00C97308" w14:paraId="66B30D27" w14:textId="77777777">
            <w:pPr>
              <w:spacing w:before="120" w:after="120"/>
            </w:pPr>
            <w:r>
              <w:t>Nesplnění požadavků na p</w:t>
            </w:r>
            <w:r w:rsidRPr="000F01AA">
              <w:t xml:space="preserve">ohyblivé a poddajné přívody </w:t>
            </w:r>
            <w:r>
              <w:t>a jejich</w:t>
            </w:r>
            <w:r w:rsidRPr="000F01AA">
              <w:t xml:space="preserve"> a </w:t>
            </w:r>
            <w:r>
              <w:t>používání s tím, že nesmí dojít</w:t>
            </w:r>
            <w:r w:rsidRPr="000F01AA">
              <w:t xml:space="preserve"> k jejich poškození.</w:t>
            </w:r>
            <w:r>
              <w:t xml:space="preserve"> Porušení NV č. 101/2005 Sb.</w:t>
            </w:r>
            <w:r w:rsidRPr="000F01AA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7E0C8F58" w14:textId="77777777">
            <w:pPr>
              <w:jc w:val="center"/>
            </w:pPr>
            <w:r>
              <w:t>D</w:t>
            </w:r>
          </w:p>
        </w:tc>
      </w:tr>
      <w:tr w:rsidR="00C97308" w:rsidTr="2AA14782" w14:paraId="0AA9F704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463174A1" w14:textId="77777777">
            <w:r>
              <w:t>48</w:t>
            </w:r>
          </w:p>
        </w:tc>
        <w:tc>
          <w:tcPr>
            <w:tcW w:w="8505" w:type="dxa"/>
            <w:tcMar/>
          </w:tcPr>
          <w:p w:rsidR="00C97308" w:rsidP="00C97308" w:rsidRDefault="00C97308" w14:paraId="72541E40" w14:textId="77777777">
            <w:pPr>
              <w:spacing w:before="120" w:after="120"/>
            </w:pPr>
            <w:r>
              <w:t>Nesplnění požadavku, že p</w:t>
            </w:r>
            <w:r w:rsidRPr="000F01AA">
              <w:t>ři používání rozpojitelných spojů, nesmí být v rozpojeném stavu napětí na kontaktech vidlic.</w:t>
            </w:r>
            <w:r>
              <w:t xml:space="preserve"> Porušení NV č. 101/2005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20196E52" w14:textId="77777777">
            <w:pPr>
              <w:jc w:val="center"/>
            </w:pPr>
            <w:r>
              <w:t>E</w:t>
            </w:r>
          </w:p>
        </w:tc>
      </w:tr>
      <w:tr w:rsidR="00C97308" w:rsidTr="2AA14782" w14:paraId="6BDE55A9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357602E9" w14:textId="77777777">
            <w:r>
              <w:t>49</w:t>
            </w:r>
          </w:p>
        </w:tc>
        <w:tc>
          <w:tcPr>
            <w:tcW w:w="8505" w:type="dxa"/>
            <w:tcMar/>
          </w:tcPr>
          <w:p w:rsidR="00C97308" w:rsidP="00C97308" w:rsidRDefault="00C97308" w14:paraId="0B5A6FCD" w14:textId="77777777">
            <w:pPr>
              <w:spacing w:before="120" w:after="120"/>
            </w:pPr>
            <w:r>
              <w:t>Nesplnění požadavku, že e</w:t>
            </w:r>
            <w:r w:rsidRPr="000F01AA">
              <w:t>lektrická zařízení, která se napojují pohyblivým přívodem, musí být při přemísťování odpojena od elektrické sítě, pokud nejsou upravena tak, že jimi lze pohybovat pod napětím.</w:t>
            </w:r>
            <w:r>
              <w:t xml:space="preserve"> Porušení NV č. 101/2005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277FC612" w14:textId="77777777">
            <w:pPr>
              <w:jc w:val="center"/>
            </w:pPr>
            <w:r>
              <w:t>E</w:t>
            </w:r>
          </w:p>
        </w:tc>
      </w:tr>
      <w:tr w:rsidR="00C97308" w:rsidTr="2AA14782" w14:paraId="18F7041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4B892C48" w14:textId="77777777">
            <w:r>
              <w:t>50</w:t>
            </w:r>
          </w:p>
        </w:tc>
        <w:tc>
          <w:tcPr>
            <w:tcW w:w="8505" w:type="dxa"/>
            <w:tcMar/>
          </w:tcPr>
          <w:p w:rsidRPr="000F01AA" w:rsidR="00C97308" w:rsidP="00C97308" w:rsidRDefault="00C97308" w14:paraId="6874919B" w14:textId="77777777">
            <w:pPr>
              <w:spacing w:before="120" w:after="120"/>
              <w:rPr>
                <w:b/>
                <w:bCs/>
              </w:rPr>
            </w:pPr>
            <w:r>
              <w:t>Nesplnění požadavku, že p</w:t>
            </w:r>
            <w:r w:rsidRPr="000F01AA">
              <w:t xml:space="preserve">rozatímní instalace nebo jejich části musí být v době, kdy nejsou používány, vypnuty, pokud jejich vypnutí neohrozí bezpečnost osob nebo provozu výrobních a pracovních prostředků a zařízení. </w:t>
            </w:r>
            <w:r>
              <w:t>Porušení NV č. 101/2005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5B02E423" w14:textId="77777777">
            <w:pPr>
              <w:jc w:val="center"/>
            </w:pPr>
            <w:r>
              <w:t>F</w:t>
            </w:r>
          </w:p>
        </w:tc>
      </w:tr>
      <w:tr w:rsidR="00C97308" w:rsidTr="2AA14782" w14:paraId="2520BA7E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97308" w:rsidP="00C97308" w:rsidRDefault="00C97308" w14:paraId="57646CA6" w14:textId="77777777">
            <w:r>
              <w:t>51</w:t>
            </w:r>
          </w:p>
        </w:tc>
        <w:tc>
          <w:tcPr>
            <w:tcW w:w="8505" w:type="dxa"/>
            <w:tcMar/>
          </w:tcPr>
          <w:p w:rsidRPr="000F01AA" w:rsidR="00C97308" w:rsidP="00C97308" w:rsidRDefault="00C97308" w14:paraId="42A90009" w14:textId="77777777">
            <w:pPr>
              <w:spacing w:before="120" w:after="120"/>
              <w:rPr>
                <w:b/>
                <w:bCs/>
              </w:rPr>
            </w:pPr>
            <w:r>
              <w:t>Nesplnění požadavku, že h</w:t>
            </w:r>
            <w:r w:rsidRPr="000F01AA">
              <w:t>lavní vypínač musí být trvale přístupný a viditelně trvale označený.</w:t>
            </w:r>
            <w:r>
              <w:t xml:space="preserve"> Porušení NV č. 101/2005 Sb.</w:t>
            </w: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68732A0A" w14:textId="77777777">
            <w:pPr>
              <w:jc w:val="center"/>
            </w:pPr>
            <w:r>
              <w:t>E</w:t>
            </w:r>
          </w:p>
        </w:tc>
      </w:tr>
      <w:tr w:rsidR="00C97308" w:rsidTr="2AA14782" w14:paraId="4A40161E" w14:textId="77777777">
        <w:trPr>
          <w:jc w:val="center"/>
        </w:trPr>
        <w:tc>
          <w:tcPr>
            <w:tcW w:w="567" w:type="dxa"/>
            <w:tcMar/>
          </w:tcPr>
          <w:p w:rsidR="00C97308" w:rsidP="00C97308" w:rsidRDefault="00C97308" w14:paraId="739F4D16" w14:textId="77777777"/>
        </w:tc>
        <w:tc>
          <w:tcPr>
            <w:tcW w:w="8505" w:type="dxa"/>
            <w:tcMar/>
          </w:tcPr>
          <w:p w:rsidRPr="000F01AA" w:rsidR="00C97308" w:rsidP="00C97308" w:rsidRDefault="00C97308" w14:paraId="415D329D" w14:textId="77777777">
            <w:pPr>
              <w:rPr>
                <w:b/>
                <w:bCs/>
              </w:rPr>
            </w:pPr>
          </w:p>
        </w:tc>
        <w:tc>
          <w:tcPr>
            <w:tcW w:w="1134" w:type="dxa"/>
            <w:tcMar/>
            <w:vAlign w:val="center"/>
          </w:tcPr>
          <w:p w:rsidR="00C97308" w:rsidP="00C97308" w:rsidRDefault="00C97308" w14:paraId="2F6B80FC" w14:textId="77777777"/>
        </w:tc>
      </w:tr>
      <w:tr w:rsidR="00CE0A12" w:rsidTr="2AA14782" w14:paraId="2D6D86BB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179D5D2F" w14:textId="77777777">
            <w:pPr>
              <w:jc w:val="center"/>
            </w:pPr>
            <w:r>
              <w:t>52</w:t>
            </w:r>
          </w:p>
        </w:tc>
        <w:tc>
          <w:tcPr>
            <w:tcW w:w="8505" w:type="dxa"/>
            <w:tcMar/>
          </w:tcPr>
          <w:p w:rsidR="00CE0A12" w:rsidP="00CE0A12" w:rsidRDefault="00CE0A12" w14:paraId="0B0C9737" w14:textId="77777777">
            <w:pPr>
              <w:spacing w:before="120" w:after="120"/>
            </w:pPr>
            <w:r>
              <w:t xml:space="preserve">Porušení požadavků vyplývajících ze zákona </w:t>
            </w:r>
            <w:r>
              <w:br/>
            </w:r>
            <w:r>
              <w:t xml:space="preserve">o ochraně životního prostředí </w:t>
            </w:r>
            <w:r w:rsidRPr="00896B30">
              <w:t>č. 17/1992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7D11C2DD" w14:textId="77777777">
            <w:pPr>
              <w:spacing w:before="120"/>
              <w:jc w:val="center"/>
            </w:pPr>
            <w:r>
              <w:t>D - A</w:t>
            </w:r>
          </w:p>
        </w:tc>
      </w:tr>
      <w:tr w:rsidR="00CE0A12" w:rsidTr="2AA14782" w14:paraId="38F955B4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5DD683E1" w14:textId="77777777">
            <w:pPr>
              <w:jc w:val="center"/>
            </w:pPr>
            <w:r>
              <w:t>53</w:t>
            </w:r>
          </w:p>
        </w:tc>
        <w:tc>
          <w:tcPr>
            <w:tcW w:w="8505" w:type="dxa"/>
            <w:tcMar/>
          </w:tcPr>
          <w:p w:rsidR="00CE0A12" w:rsidP="00CE0A12" w:rsidRDefault="00CE0A12" w14:paraId="098E47AD" w14:textId="77777777">
            <w:pPr>
              <w:spacing w:before="120" w:after="120"/>
            </w:pPr>
            <w:r>
              <w:t>Porušení požadavků vyplývajících z chemického zákona č. 350/2011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326071C5" w14:textId="77777777">
            <w:pPr>
              <w:spacing w:before="120"/>
              <w:jc w:val="center"/>
            </w:pPr>
            <w:r>
              <w:t>D - A</w:t>
            </w:r>
          </w:p>
        </w:tc>
      </w:tr>
      <w:tr w:rsidR="00CE0A12" w:rsidTr="2AA14782" w14:paraId="2734BECD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5059AAA3" w14:textId="77777777">
            <w:pPr>
              <w:jc w:val="center"/>
            </w:pPr>
            <w:r>
              <w:t>54</w:t>
            </w:r>
          </w:p>
        </w:tc>
        <w:tc>
          <w:tcPr>
            <w:tcW w:w="8505" w:type="dxa"/>
            <w:tcMar/>
          </w:tcPr>
          <w:p w:rsidR="00CE0A12" w:rsidP="00CE0A12" w:rsidRDefault="00CE0A12" w14:paraId="1AF41DA9" w14:textId="77777777">
            <w:pPr>
              <w:spacing w:before="120" w:after="120"/>
            </w:pPr>
            <w:r>
              <w:t>Porušení požadavků vyplývajících ze z</w:t>
            </w:r>
            <w:r w:rsidRPr="0040767B">
              <w:t>ákon</w:t>
            </w:r>
            <w:r>
              <w:t>a</w:t>
            </w:r>
            <w:r w:rsidRPr="0040767B">
              <w:t xml:space="preserve"> </w:t>
            </w:r>
            <w:r>
              <w:t>o vodách č</w:t>
            </w:r>
            <w:r w:rsidRPr="0040767B">
              <w:t>. 254/2001 Sb.</w:t>
            </w:r>
            <w:r>
              <w:t xml:space="preserve"> </w:t>
            </w:r>
            <w:r w:rsidRPr="0040767B">
              <w:rPr>
                <w:i/>
                <w:iCs/>
              </w:rPr>
              <w:t> 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2222AC32" w14:textId="77777777">
            <w:pPr>
              <w:spacing w:before="120"/>
              <w:jc w:val="center"/>
            </w:pPr>
            <w:r>
              <w:t>D - A</w:t>
            </w:r>
          </w:p>
        </w:tc>
      </w:tr>
      <w:tr w:rsidR="00CE0A12" w:rsidTr="2AA14782" w14:paraId="2893B51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2D8880A3" w14:textId="77777777">
            <w:pPr>
              <w:jc w:val="center"/>
            </w:pPr>
            <w:r>
              <w:t>55</w:t>
            </w:r>
          </w:p>
        </w:tc>
        <w:tc>
          <w:tcPr>
            <w:tcW w:w="8505" w:type="dxa"/>
            <w:tcMar/>
          </w:tcPr>
          <w:p w:rsidR="00CE0A12" w:rsidP="00CE0A12" w:rsidRDefault="00CE0A12" w14:paraId="68BBAF99" w14:textId="77777777">
            <w:pPr>
              <w:spacing w:before="120" w:after="120"/>
            </w:pPr>
            <w:r w:rsidRPr="0040767B">
              <w:t xml:space="preserve">Nenakládání s odpadem v rozporu požadavky zákona </w:t>
            </w:r>
            <w:r>
              <w:t>o odpadech č. 541/2020 Sb.,</w:t>
            </w:r>
            <w:r w:rsidRPr="0040767B">
              <w:t xml:space="preserve"> způsobem stanoveným tímto zákonem a jinými právními předpisy vydanými na ochranu životního prostředí a zdraví lidí pro daný druh a kategorii odpadu</w:t>
            </w:r>
            <w:r>
              <w:t>.</w:t>
            </w:r>
            <w:r w:rsidRPr="0040767B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034C7E3E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4C3CE4B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4596FF69" w14:textId="77777777">
            <w:pPr>
              <w:jc w:val="center"/>
            </w:pPr>
            <w:r>
              <w:t>56</w:t>
            </w:r>
          </w:p>
        </w:tc>
        <w:tc>
          <w:tcPr>
            <w:tcW w:w="8505" w:type="dxa"/>
            <w:tcMar/>
          </w:tcPr>
          <w:p w:rsidRPr="0040767B" w:rsidR="00CE0A12" w:rsidP="00CE0A12" w:rsidRDefault="00CE0A12" w14:paraId="4CD137A2" w14:textId="77777777">
            <w:pPr>
              <w:spacing w:before="120" w:after="120"/>
            </w:pPr>
            <w:r>
              <w:t>Porušení dotčených požadavků zákona č. 258/2000 Sb. o ochraně veřejného zdraví.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11502F8D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6E04D612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571E94DF" w14:textId="77777777">
            <w:pPr>
              <w:jc w:val="center"/>
            </w:pPr>
            <w:r>
              <w:t>57</w:t>
            </w:r>
          </w:p>
        </w:tc>
        <w:tc>
          <w:tcPr>
            <w:tcW w:w="8505" w:type="dxa"/>
            <w:tcMar/>
          </w:tcPr>
          <w:p w:rsidRPr="000F01AA" w:rsidR="00CE0A12" w:rsidP="00CE0A12" w:rsidRDefault="00CE0A12" w14:paraId="4B4213CA" w14:textId="77777777">
            <w:pPr>
              <w:spacing w:before="120" w:after="120"/>
              <w:rPr>
                <w:b/>
                <w:bCs/>
              </w:rPr>
            </w:pPr>
            <w:r w:rsidRPr="0040767B">
              <w:t>Překročení limitů znečišťování stanovené jinými právními předpisy na ochranu životního prostředí a zdraví lidí</w:t>
            </w:r>
            <w:r>
              <w:t>. Nesoulad se zákonem odpadech č. 541/2020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40FE11FC" w14:textId="77777777">
            <w:pPr>
              <w:spacing w:before="120"/>
              <w:jc w:val="center"/>
            </w:pPr>
            <w:r>
              <w:t>D - A</w:t>
            </w:r>
          </w:p>
        </w:tc>
      </w:tr>
      <w:tr w:rsidR="00CE0A12" w:rsidTr="2AA14782" w14:paraId="0C1B6FDF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4A957576" w14:textId="77777777">
            <w:pPr>
              <w:jc w:val="center"/>
            </w:pPr>
            <w:r>
              <w:t>58</w:t>
            </w:r>
          </w:p>
        </w:tc>
        <w:tc>
          <w:tcPr>
            <w:tcW w:w="8505" w:type="dxa"/>
            <w:tcMar/>
          </w:tcPr>
          <w:p w:rsidRPr="000F01AA" w:rsidR="00CE0A12" w:rsidP="00CE0A12" w:rsidRDefault="00CE0A12" w14:paraId="62C812B2" w14:textId="77777777">
            <w:pPr>
              <w:spacing w:before="120" w:after="120"/>
              <w:rPr>
                <w:b/>
                <w:bCs/>
              </w:rPr>
            </w:pPr>
            <w:r>
              <w:t>Ukládání odpadu na neurčených místech.</w:t>
            </w:r>
            <w:r>
              <w:br/>
            </w:r>
            <w:r>
              <w:t>Nesoulad se zákonem odpadech č. 541/2020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308226E8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52021D75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139F6C78" w14:textId="77777777">
            <w:pPr>
              <w:jc w:val="center"/>
            </w:pPr>
            <w:r>
              <w:t>59</w:t>
            </w:r>
          </w:p>
        </w:tc>
        <w:tc>
          <w:tcPr>
            <w:tcW w:w="8505" w:type="dxa"/>
            <w:tcMar/>
          </w:tcPr>
          <w:p w:rsidRPr="000F01AA" w:rsidR="00CE0A12" w:rsidP="00CE0A12" w:rsidRDefault="00CE0A12" w14:paraId="661102BF" w14:textId="77777777">
            <w:pPr>
              <w:spacing w:before="120" w:after="120"/>
              <w:rPr>
                <w:b/>
                <w:bCs/>
              </w:rPr>
            </w:pPr>
            <w:r>
              <w:t>N</w:t>
            </w:r>
            <w:r w:rsidRPr="00EA1C7C">
              <w:t>enakládá</w:t>
            </w:r>
            <w:r>
              <w:t>ní s odpadem</w:t>
            </w:r>
            <w:r w:rsidRPr="00EA1C7C">
              <w:t xml:space="preserve"> podle jeho </w:t>
            </w:r>
            <w:r>
              <w:t xml:space="preserve">nebezpečných </w:t>
            </w:r>
            <w:r w:rsidRPr="00EA1C7C">
              <w:t>vlastností</w:t>
            </w:r>
            <w:r>
              <w:t>.</w:t>
            </w:r>
            <w:r>
              <w:br/>
            </w:r>
            <w:r>
              <w:t>Nesoulad se zákonem odpadech č. 541/2020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35A33A58" w14:textId="77777777">
            <w:pPr>
              <w:spacing w:before="120"/>
              <w:jc w:val="center"/>
            </w:pPr>
            <w:r>
              <w:t>B</w:t>
            </w:r>
          </w:p>
        </w:tc>
      </w:tr>
      <w:tr w:rsidR="00CE0A12" w:rsidTr="2AA14782" w14:paraId="486FCDD0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3630E307" w14:textId="77777777">
            <w:pPr>
              <w:jc w:val="center"/>
            </w:pPr>
            <w:r>
              <w:t>60</w:t>
            </w:r>
          </w:p>
        </w:tc>
        <w:tc>
          <w:tcPr>
            <w:tcW w:w="8505" w:type="dxa"/>
            <w:tcMar/>
          </w:tcPr>
          <w:p w:rsidRPr="000F01AA" w:rsidR="00CE0A12" w:rsidP="00CE0A12" w:rsidRDefault="00CE0A12" w14:paraId="0C824F00" w14:textId="77777777">
            <w:pPr>
              <w:spacing w:before="120" w:after="120"/>
              <w:rPr>
                <w:b/>
                <w:bCs/>
              </w:rPr>
            </w:pPr>
            <w:r>
              <w:t>Ne</w:t>
            </w:r>
            <w:r w:rsidRPr="00EA1C7C">
              <w:t>omezov</w:t>
            </w:r>
            <w:r>
              <w:t xml:space="preserve">ání odpadu a </w:t>
            </w:r>
            <w:r w:rsidRPr="00EA1C7C">
              <w:t>jeho množství.</w:t>
            </w:r>
            <w:r>
              <w:br/>
            </w:r>
            <w:r>
              <w:t>Nesoulad se zákonem odpadech č. 541/2020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7E1D631A" w14:textId="77777777">
            <w:pPr>
              <w:jc w:val="center"/>
            </w:pPr>
            <w:r>
              <w:t>D</w:t>
            </w:r>
          </w:p>
        </w:tc>
      </w:tr>
      <w:tr w:rsidR="00CE0A12" w:rsidTr="2AA14782" w14:paraId="2013F95D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043777A9" w14:textId="77777777">
            <w:pPr>
              <w:jc w:val="center"/>
            </w:pPr>
            <w:r>
              <w:t>61</w:t>
            </w:r>
          </w:p>
        </w:tc>
        <w:tc>
          <w:tcPr>
            <w:tcW w:w="8505" w:type="dxa"/>
            <w:tcMar/>
          </w:tcPr>
          <w:p w:rsidR="00CE0A12" w:rsidP="00CE0A12" w:rsidRDefault="00CE0A12" w14:paraId="5EF652BA" w14:textId="77777777">
            <w:pPr>
              <w:spacing w:before="120" w:after="120"/>
            </w:pPr>
            <w:r>
              <w:t>Skladovací prostory, místa, n</w:t>
            </w:r>
            <w:r w:rsidRPr="001B7995">
              <w:t>ádoby</w:t>
            </w:r>
            <w:r>
              <w:t xml:space="preserve"> či obaly</w:t>
            </w:r>
            <w:r w:rsidRPr="001B7995">
              <w:t xml:space="preserve"> používané při práci s chemickými látkami nebo směsmi klasifikovanými jako nebezpečné </w:t>
            </w:r>
            <w:r>
              <w:t xml:space="preserve">neoznačeny </w:t>
            </w:r>
            <w:r w:rsidRPr="001B7995">
              <w:t>příslušným vý</w:t>
            </w:r>
            <w:r>
              <w:t>stražným symbolem nebezpečnosti</w:t>
            </w:r>
            <w:r w:rsidRPr="001B7995">
              <w:t>.</w:t>
            </w:r>
            <w:r>
              <w:t xml:space="preserve"> Nesoulad s požadavky NV č. 375/2017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2AD09C96" w14:textId="77777777">
            <w:pPr>
              <w:spacing w:before="120"/>
              <w:jc w:val="center"/>
            </w:pPr>
            <w:r>
              <w:t>D</w:t>
            </w:r>
          </w:p>
        </w:tc>
      </w:tr>
      <w:tr w:rsidR="00CE0A12" w:rsidTr="2AA14782" w14:paraId="217C89C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39523A94" w14:textId="77777777">
            <w:pPr>
              <w:jc w:val="center"/>
            </w:pPr>
            <w:r>
              <w:t>62</w:t>
            </w:r>
          </w:p>
        </w:tc>
        <w:tc>
          <w:tcPr>
            <w:tcW w:w="8505" w:type="dxa"/>
            <w:tcMar/>
          </w:tcPr>
          <w:p w:rsidR="00CE0A12" w:rsidP="00CE0A12" w:rsidRDefault="00CE0A12" w14:paraId="229E18C8" w14:textId="77777777">
            <w:pPr>
              <w:spacing w:before="120" w:after="120"/>
            </w:pPr>
            <w:r>
              <w:t xml:space="preserve">Nedoložení </w:t>
            </w:r>
            <w:r w:rsidRPr="0046278E">
              <w:rPr>
                <w:i/>
              </w:rPr>
              <w:t>Bezpečnostního listu</w:t>
            </w:r>
            <w:r>
              <w:t xml:space="preserve"> k používané látce či směsi </w:t>
            </w:r>
            <w:r w:rsidRPr="001B7995">
              <w:t>klasifikovanými jako nebezpečné</w:t>
            </w:r>
            <w:r>
              <w:t>. Nesoulad s požadavky zákona č. 350/2011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26298268" w14:textId="77777777">
            <w:pPr>
              <w:spacing w:before="120"/>
              <w:jc w:val="center"/>
            </w:pPr>
            <w:r>
              <w:t>D</w:t>
            </w:r>
          </w:p>
        </w:tc>
      </w:tr>
      <w:tr w:rsidR="00CE0A12" w:rsidTr="2AA14782" w14:paraId="09B436B0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41BE6166" w14:textId="77777777">
            <w:r>
              <w:t>63</w:t>
            </w:r>
          </w:p>
        </w:tc>
        <w:tc>
          <w:tcPr>
            <w:tcW w:w="8505" w:type="dxa"/>
            <w:tcMar/>
          </w:tcPr>
          <w:p w:rsidR="00CE0A12" w:rsidP="00CE0A12" w:rsidRDefault="00CE0A12" w14:paraId="3FAB522F" w14:textId="77777777">
            <w:pPr>
              <w:spacing w:before="120" w:after="120"/>
            </w:pPr>
            <w:r>
              <w:t xml:space="preserve">Používání </w:t>
            </w:r>
            <w:r w:rsidRPr="00EA1C7C">
              <w:t>lát</w:t>
            </w:r>
            <w:r>
              <w:t>ky</w:t>
            </w:r>
            <w:r w:rsidRPr="00EA1C7C">
              <w:t xml:space="preserve"> či směsi klasifikovan</w:t>
            </w:r>
            <w:r>
              <w:t>é</w:t>
            </w:r>
            <w:r w:rsidRPr="00EA1C7C">
              <w:t xml:space="preserve"> jako nebezpečné</w:t>
            </w:r>
            <w:r>
              <w:t xml:space="preserve"> v nesouladu s požadavky bezpečnostního listu</w:t>
            </w:r>
            <w:r w:rsidRPr="00EA1C7C">
              <w:t>.</w:t>
            </w:r>
            <w:r>
              <w:t xml:space="preserve"> Nesoulad s požadavky chemického zákona č. 350/2011 Sb.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2A7C9D88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739D195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61A2ADF7" w14:textId="77777777"/>
        </w:tc>
        <w:tc>
          <w:tcPr>
            <w:tcW w:w="8505" w:type="dxa"/>
            <w:tcMar/>
          </w:tcPr>
          <w:p w:rsidR="00CE0A12" w:rsidP="00CE0A12" w:rsidRDefault="00CE0A12" w14:paraId="38F8C721" w14:textId="77777777">
            <w:pPr>
              <w:spacing w:before="120" w:after="120"/>
            </w:pPr>
            <w:r>
              <w:t>Nezabezpečení hygienických potřeb fyzických osob</w:t>
            </w:r>
            <w:r>
              <w:cr/>
              <w:t xml:space="preserve"> v prostoru staveniště.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3AFC1421" w14:textId="77777777">
            <w:pPr>
              <w:spacing w:before="120"/>
              <w:jc w:val="center"/>
            </w:pPr>
            <w:r>
              <w:t>D</w:t>
            </w:r>
          </w:p>
        </w:tc>
      </w:tr>
      <w:tr w:rsidR="00CE0A12" w:rsidTr="2AA14782" w14:paraId="3180A867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6CE21943" w14:textId="77777777"/>
        </w:tc>
        <w:tc>
          <w:tcPr>
            <w:tcW w:w="8505" w:type="dxa"/>
            <w:tcMar/>
          </w:tcPr>
          <w:p w:rsidR="00CE0A12" w:rsidP="00CE0A12" w:rsidRDefault="00CE0A12" w14:paraId="38F00684" w14:textId="77777777">
            <w:pPr>
              <w:spacing w:before="120" w:after="120"/>
            </w:pPr>
            <w:r w:rsidRPr="00896B30">
              <w:t>Nepředložení technických charakteristik používaných, vyráběných, zpracovávaných nebo skladovaných látek a materiálů nutných ke stanovení preventivních opatření k ochraně života, zdraví a majetku</w:t>
            </w:r>
            <w:r>
              <w:t>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6B36D46F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2F719C24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2FC9377C" w14:textId="77777777"/>
        </w:tc>
        <w:tc>
          <w:tcPr>
            <w:tcW w:w="8505" w:type="dxa"/>
            <w:tcMar/>
          </w:tcPr>
          <w:p w:rsidR="00CE0A12" w:rsidP="00CE0A12" w:rsidRDefault="00CE0A12" w14:paraId="55624F23" w14:textId="77777777">
            <w:pPr>
              <w:spacing w:before="120" w:after="120"/>
            </w:pPr>
            <w:r w:rsidRPr="004F2503">
              <w:t>Neohlášení zahájení, přerušení a ukončení prací s rizikem požáru nebo výbuchu a neprojednání způsobu zajištění požární bezpečnosti včetně navržených požárně bezpečnostních opatření nebo zvláštních požárně bezpečnostních opatření nebo jejich nedodržení.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3782C94F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3B76D846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347FCCA6" w14:textId="77777777"/>
        </w:tc>
        <w:tc>
          <w:tcPr>
            <w:tcW w:w="8505" w:type="dxa"/>
            <w:tcMar/>
          </w:tcPr>
          <w:p w:rsidR="00CE0A12" w:rsidP="00CE0A12" w:rsidRDefault="00CE0A12" w14:paraId="25DABF4B" w14:textId="77777777">
            <w:pPr>
              <w:spacing w:before="120" w:after="120"/>
            </w:pP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53E9628F" w14:textId="77777777">
            <w:pPr>
              <w:spacing w:before="120"/>
              <w:jc w:val="center"/>
            </w:pPr>
          </w:p>
        </w:tc>
      </w:tr>
      <w:tr w:rsidR="00CE0A12" w:rsidTr="2AA14782" w14:paraId="45B012D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5953C47A" w14:textId="77777777"/>
        </w:tc>
        <w:tc>
          <w:tcPr>
            <w:tcW w:w="8505" w:type="dxa"/>
            <w:tcMar/>
          </w:tcPr>
          <w:p w:rsidRPr="004F2503" w:rsidR="00CE0A12" w:rsidP="00CE0A12" w:rsidRDefault="00CE0A12" w14:paraId="7DA56E5C" w14:textId="77777777">
            <w:pPr>
              <w:spacing w:before="120" w:after="120"/>
            </w:pPr>
            <w:r>
              <w:t>Havarijní nepřipravenost na základě možných</w:t>
            </w:r>
            <w:r w:rsidRPr="00ED0D3A">
              <w:t xml:space="preserve"> scénářů havárií, odezvy na havárie, řízení odezvy na havárie i přípravu</w:t>
            </w:r>
            <w:r>
              <w:t xml:space="preserve"> personální, </w:t>
            </w:r>
            <w:r w:rsidRPr="00ED0D3A">
              <w:t>prostředků a pomůcek nutných pro odezvu na havárie.</w:t>
            </w:r>
            <w:r w:rsidRPr="004F2503">
              <w:t xml:space="preserve"> 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4E87AACB" w14:textId="77777777">
            <w:pPr>
              <w:spacing w:before="120"/>
              <w:jc w:val="center"/>
            </w:pPr>
            <w:r>
              <w:t>B</w:t>
            </w:r>
          </w:p>
        </w:tc>
      </w:tr>
      <w:tr w:rsidR="00CE0A12" w:rsidTr="2AA14782" w14:paraId="08160B8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0ECF03C5" w14:textId="77777777"/>
        </w:tc>
        <w:tc>
          <w:tcPr>
            <w:tcW w:w="8505" w:type="dxa"/>
            <w:tcMar/>
          </w:tcPr>
          <w:p w:rsidRPr="004F2503" w:rsidR="00CE0A12" w:rsidP="00CE0A12" w:rsidRDefault="00CE0A12" w14:paraId="36D04B3F" w14:textId="77777777">
            <w:pPr>
              <w:spacing w:before="120" w:after="120"/>
            </w:pPr>
            <w:r w:rsidRPr="004F2503">
              <w:t>Únik ropných a jiných škodlivých látek</w:t>
            </w:r>
            <w:r>
              <w:t>.</w:t>
            </w:r>
          </w:p>
        </w:tc>
        <w:tc>
          <w:tcPr>
            <w:tcW w:w="1134" w:type="dxa"/>
            <w:tcMar/>
            <w:vAlign w:val="center"/>
          </w:tcPr>
          <w:p w:rsidR="00CE0A12" w:rsidP="00CE0A12" w:rsidRDefault="00CE0A12" w14:paraId="6FE38FF1" w14:textId="77777777">
            <w:pPr>
              <w:spacing w:before="120"/>
              <w:jc w:val="center"/>
            </w:pPr>
            <w:r>
              <w:t>E</w:t>
            </w:r>
          </w:p>
        </w:tc>
      </w:tr>
      <w:tr w:rsidR="00CE0A12" w:rsidTr="2AA14782" w14:paraId="5F070FA3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50C456EA" w14:textId="77777777"/>
        </w:tc>
        <w:tc>
          <w:tcPr>
            <w:tcW w:w="8505" w:type="dxa"/>
            <w:tcMar/>
          </w:tcPr>
          <w:p w:rsidR="00CE0A12" w:rsidP="00CE0A12" w:rsidRDefault="00CE0A12" w14:paraId="17471CF0" w14:textId="77777777">
            <w:pPr>
              <w:spacing w:before="120" w:after="120"/>
            </w:pPr>
            <w:r w:rsidRPr="0046278E">
              <w:t>Nevybavení pracoviště havarijními/sanačními prostředky pro likvidaci havarijních stavů v souvislosti s ochranou životního prostředí.</w:t>
            </w:r>
          </w:p>
        </w:tc>
        <w:tc>
          <w:tcPr>
            <w:tcW w:w="1134" w:type="dxa"/>
            <w:tcMar/>
            <w:vAlign w:val="center"/>
          </w:tcPr>
          <w:p w:rsidR="00CE0A12" w:rsidP="00CB044F" w:rsidRDefault="00CE0A12" w14:paraId="1E2DD312" w14:textId="77777777">
            <w:pPr>
              <w:spacing w:before="120"/>
              <w:jc w:val="center"/>
            </w:pPr>
            <w:r>
              <w:t>C</w:t>
            </w:r>
          </w:p>
        </w:tc>
      </w:tr>
      <w:tr w:rsidR="00CE0A12" w:rsidTr="2AA14782" w14:paraId="75CFFCE0" w14:textId="77777777">
        <w:trPr>
          <w:jc w:val="center"/>
        </w:trPr>
        <w:tc>
          <w:tcPr>
            <w:tcW w:w="567" w:type="dxa"/>
            <w:tcMar/>
            <w:vAlign w:val="center"/>
          </w:tcPr>
          <w:p w:rsidR="00CE0A12" w:rsidP="00CE0A12" w:rsidRDefault="00CE0A12" w14:paraId="2CEFBF9A" w14:textId="77777777"/>
        </w:tc>
        <w:tc>
          <w:tcPr>
            <w:tcW w:w="8505" w:type="dxa"/>
            <w:tcMar/>
          </w:tcPr>
          <w:p w:rsidRPr="000F01AA" w:rsidR="00CE0A12" w:rsidP="00CE0A12" w:rsidRDefault="00CB044F" w14:paraId="04963331" w14:textId="77777777" w14:noSpellErr="1">
            <w:pPr>
              <w:rPr>
                <w:b w:val="1"/>
                <w:bCs w:val="1"/>
              </w:rPr>
            </w:pPr>
            <w:r w:rsidRPr="2AA14782" w:rsidR="00CB044F">
              <w:rPr>
                <w:b w:val="1"/>
                <w:bCs w:val="1"/>
              </w:rPr>
              <w:t>Ostatní porušení výše neuvedená</w:t>
            </w:r>
          </w:p>
        </w:tc>
        <w:tc>
          <w:tcPr>
            <w:tcW w:w="1134" w:type="dxa"/>
            <w:tcMar/>
            <w:vAlign w:val="center"/>
          </w:tcPr>
          <w:p w:rsidR="00CE0A12" w:rsidP="00CB044F" w:rsidRDefault="00CB044F" w14:paraId="113693C7" w14:textId="77777777">
            <w:pPr>
              <w:jc w:val="center"/>
            </w:pPr>
            <w:r>
              <w:t>G</w:t>
            </w:r>
          </w:p>
        </w:tc>
      </w:tr>
    </w:tbl>
    <w:p w:rsidRPr="004E3C02" w:rsidR="00CB044F" w:rsidP="2AA14782" w:rsidRDefault="00CB044F" w14:paraId="4725176F" w14:textId="77777777">
      <w:pPr>
        <w:pStyle w:val="Normln"/>
      </w:pPr>
      <w:r w:rsidR="00CB044F">
        <w:rPr/>
        <w:t>*první porušení dle tabulky</w:t>
      </w:r>
      <w:bookmarkStart w:name="_GoBack" w:id="0"/>
      <w:bookmarkEnd w:id="0"/>
    </w:p>
    <w:p w:rsidRPr="004E3C02" w:rsidR="004E3C02" w:rsidP="2AA14782" w:rsidRDefault="00CB044F" w14:paraId="7500D31D" w14:textId="77777777">
      <w:pPr>
        <w:pStyle w:val="Normln"/>
      </w:pPr>
      <w:r w:rsidR="00CB044F">
        <w:rPr/>
        <w:t>- druhé</w:t>
      </w:r>
      <w:r w:rsidR="004E3C02">
        <w:rPr/>
        <w:t xml:space="preserve"> a každé další</w:t>
      </w:r>
      <w:r w:rsidR="00CB044F">
        <w:rPr/>
        <w:t xml:space="preserve"> porušení dvojnásobek </w:t>
      </w:r>
      <w:r w:rsidR="004E3C02">
        <w:rPr/>
        <w:t xml:space="preserve">pokuty předchozí.  </w:t>
      </w:r>
    </w:p>
    <w:p w:rsidRPr="004E3C02" w:rsidR="004E3C02" w:rsidP="2AA14782" w:rsidRDefault="004E3C02" w14:paraId="3BAFFEEA" w14:textId="77777777">
      <w:pPr>
        <w:pStyle w:val="Normln"/>
      </w:pPr>
      <w:r w:rsidR="004E3C02">
        <w:rPr/>
        <w:t xml:space="preserve">Příklad: </w:t>
      </w:r>
    </w:p>
    <w:p w:rsidRPr="004E3C02" w:rsidR="004E3C02" w:rsidP="2AA14782" w:rsidRDefault="004E3C02" w14:paraId="69D328C1" w14:textId="77777777">
      <w:pPr>
        <w:pStyle w:val="Normln"/>
      </w:pPr>
      <w:r w:rsidR="004E3C02">
        <w:rPr/>
        <w:t xml:space="preserve">Porušení 1. = </w:t>
      </w:r>
      <w:r w:rsidR="004E3C02">
        <w:rPr/>
        <w:t>40 </w:t>
      </w:r>
      <w:r w:rsidR="004E3C02">
        <w:rPr/>
        <w:t>000  Kč</w:t>
      </w:r>
    </w:p>
    <w:p w:rsidRPr="004E3C02" w:rsidR="004E3C02" w:rsidP="2AA14782" w:rsidRDefault="004E3C02" w14:paraId="64CF5478" w14:textId="77777777">
      <w:pPr>
        <w:pStyle w:val="Normln"/>
      </w:pPr>
      <w:r w:rsidR="004E3C02">
        <w:rPr/>
        <w:t>Porušení 2. = 2*40 000 = 80 000 Kč</w:t>
      </w:r>
    </w:p>
    <w:p w:rsidR="0099404D" w:rsidP="2AA14782" w:rsidRDefault="0099404D" w14:paraId="701FE1F0" w14:textId="7EEC7600">
      <w:pPr>
        <w:pStyle w:val="Normln"/>
      </w:pPr>
      <w:r w:rsidR="004E3C02">
        <w:rPr/>
        <w:t xml:space="preserve">Porušení 3. = 2* 80 000 = 160 000 </w:t>
      </w:r>
      <w:r w:rsidR="004E3C02">
        <w:rPr/>
        <w:t>Kč</w:t>
      </w:r>
    </w:p>
    <w:tbl>
      <w:tblPr>
        <w:tblStyle w:val="Mkatabulky"/>
        <w:tblW w:w="10206" w:type="dxa"/>
        <w:tblInd w:w="-57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9404D" w:rsidTr="0099404D" w14:paraId="2F195B9E" w14:textId="77777777">
        <w:tc>
          <w:tcPr>
            <w:tcW w:w="10206" w:type="dxa"/>
            <w:gridSpan w:val="2"/>
          </w:tcPr>
          <w:p w:rsidRPr="0099404D" w:rsidR="0099404D" w:rsidP="0099404D" w:rsidRDefault="0099404D" w14:paraId="122BA303" w14:textId="77777777">
            <w:pPr>
              <w:spacing w:before="120" w:after="120"/>
              <w:jc w:val="center"/>
              <w:rPr>
                <w:b/>
              </w:rPr>
            </w:pPr>
            <w:r w:rsidRPr="0099404D">
              <w:rPr>
                <w:b/>
              </w:rPr>
              <w:t>TABULKA S NAVRŽENÝM OHODNOCENÍM SMLUVNÍCH POKUS K ÚROVNI PORUŠENÍ POVINNOSTÍ</w:t>
            </w:r>
          </w:p>
        </w:tc>
      </w:tr>
      <w:tr w:rsidR="0099404D" w:rsidTr="0099404D" w14:paraId="2788323D" w14:textId="77777777">
        <w:tc>
          <w:tcPr>
            <w:tcW w:w="5103" w:type="dxa"/>
          </w:tcPr>
          <w:p w:rsidR="0099404D" w:rsidP="0099404D" w:rsidRDefault="002B6B3C" w14:paraId="7ADC98B5" w14:textId="77777777">
            <w:pPr>
              <w:jc w:val="center"/>
            </w:pPr>
            <w:r>
              <w:t>A</w:t>
            </w:r>
          </w:p>
        </w:tc>
        <w:tc>
          <w:tcPr>
            <w:tcW w:w="5103" w:type="dxa"/>
          </w:tcPr>
          <w:p w:rsidR="0099404D" w:rsidP="0099404D" w:rsidRDefault="002B6B3C" w14:paraId="7BDB4F90" w14:textId="77777777">
            <w:pPr>
              <w:jc w:val="center"/>
            </w:pPr>
            <w:r>
              <w:t>50 000,-</w:t>
            </w:r>
          </w:p>
        </w:tc>
      </w:tr>
      <w:tr w:rsidR="002B6B3C" w:rsidTr="0099404D" w14:paraId="7B1F317B" w14:textId="77777777">
        <w:tc>
          <w:tcPr>
            <w:tcW w:w="5103" w:type="dxa"/>
          </w:tcPr>
          <w:p w:rsidR="002B6B3C" w:rsidP="002B6B3C" w:rsidRDefault="002B6B3C" w14:paraId="2EFC096E" w14:textId="77777777">
            <w:pPr>
              <w:jc w:val="center"/>
            </w:pPr>
            <w:r>
              <w:t>B</w:t>
            </w:r>
          </w:p>
        </w:tc>
        <w:tc>
          <w:tcPr>
            <w:tcW w:w="5103" w:type="dxa"/>
          </w:tcPr>
          <w:p w:rsidR="002B6B3C" w:rsidP="002B6B3C" w:rsidRDefault="00CB044F" w14:paraId="16028E71" w14:textId="77777777">
            <w:pPr>
              <w:jc w:val="center"/>
            </w:pPr>
            <w:r>
              <w:t>30</w:t>
            </w:r>
            <w:r w:rsidR="002B6B3C">
              <w:t> 000,-</w:t>
            </w:r>
          </w:p>
        </w:tc>
      </w:tr>
      <w:tr w:rsidR="002B6B3C" w:rsidTr="0099404D" w14:paraId="57325B40" w14:textId="77777777">
        <w:tc>
          <w:tcPr>
            <w:tcW w:w="5103" w:type="dxa"/>
          </w:tcPr>
          <w:p w:rsidR="002B6B3C" w:rsidP="002B6B3C" w:rsidRDefault="002B6B3C" w14:paraId="76BA30DE" w14:textId="77777777">
            <w:pPr>
              <w:jc w:val="center"/>
            </w:pPr>
            <w:r>
              <w:t>C</w:t>
            </w:r>
          </w:p>
        </w:tc>
        <w:tc>
          <w:tcPr>
            <w:tcW w:w="5103" w:type="dxa"/>
          </w:tcPr>
          <w:p w:rsidR="002B6B3C" w:rsidP="002B6B3C" w:rsidRDefault="00CB044F" w14:paraId="5FF1B825" w14:textId="77777777">
            <w:pPr>
              <w:jc w:val="center"/>
            </w:pPr>
            <w:r>
              <w:t>20</w:t>
            </w:r>
            <w:r w:rsidR="002B6B3C">
              <w:t> 000,-</w:t>
            </w:r>
          </w:p>
        </w:tc>
      </w:tr>
      <w:tr w:rsidR="002B6B3C" w:rsidTr="0099404D" w14:paraId="539DFF1D" w14:textId="77777777">
        <w:tc>
          <w:tcPr>
            <w:tcW w:w="5103" w:type="dxa"/>
          </w:tcPr>
          <w:p w:rsidR="002B6B3C" w:rsidP="002B6B3C" w:rsidRDefault="002B6B3C" w14:paraId="41E39119" w14:textId="77777777">
            <w:pPr>
              <w:jc w:val="center"/>
            </w:pPr>
            <w:r>
              <w:t>D</w:t>
            </w:r>
          </w:p>
        </w:tc>
        <w:tc>
          <w:tcPr>
            <w:tcW w:w="5103" w:type="dxa"/>
          </w:tcPr>
          <w:p w:rsidR="002B6B3C" w:rsidP="002B6B3C" w:rsidRDefault="00CB044F" w14:paraId="524246AB" w14:textId="77777777">
            <w:pPr>
              <w:jc w:val="center"/>
            </w:pPr>
            <w:r>
              <w:t>1</w:t>
            </w:r>
            <w:r w:rsidR="002B6B3C">
              <w:t>5</w:t>
            </w:r>
            <w:r>
              <w:t xml:space="preserve"> </w:t>
            </w:r>
            <w:r w:rsidR="002B6B3C">
              <w:t>000,-</w:t>
            </w:r>
          </w:p>
        </w:tc>
      </w:tr>
      <w:tr w:rsidR="002B6B3C" w:rsidTr="0099404D" w14:paraId="0859C237" w14:textId="77777777">
        <w:tc>
          <w:tcPr>
            <w:tcW w:w="5103" w:type="dxa"/>
          </w:tcPr>
          <w:p w:rsidR="002B6B3C" w:rsidP="002B6B3C" w:rsidRDefault="002B6B3C" w14:paraId="6F50D213" w14:textId="77777777">
            <w:pPr>
              <w:jc w:val="center"/>
            </w:pPr>
            <w:r>
              <w:t>E</w:t>
            </w:r>
          </w:p>
        </w:tc>
        <w:tc>
          <w:tcPr>
            <w:tcW w:w="5103" w:type="dxa"/>
          </w:tcPr>
          <w:p w:rsidR="002B6B3C" w:rsidP="00CB044F" w:rsidRDefault="00CB044F" w14:paraId="0A981B3E" w14:textId="77777777">
            <w:pPr>
              <w:jc w:val="center"/>
            </w:pPr>
            <w:proofErr w:type="gramStart"/>
            <w:r>
              <w:t>10 000 ,-</w:t>
            </w:r>
            <w:proofErr w:type="gramEnd"/>
          </w:p>
        </w:tc>
      </w:tr>
      <w:tr w:rsidR="002B6B3C" w:rsidTr="0099404D" w14:paraId="44291F7A" w14:textId="77777777">
        <w:tc>
          <w:tcPr>
            <w:tcW w:w="5103" w:type="dxa"/>
          </w:tcPr>
          <w:p w:rsidR="002B6B3C" w:rsidP="002B6B3C" w:rsidRDefault="002B6B3C" w14:paraId="767C5D4B" w14:textId="77777777">
            <w:pPr>
              <w:jc w:val="center"/>
            </w:pPr>
            <w:r>
              <w:t>F</w:t>
            </w:r>
          </w:p>
        </w:tc>
        <w:tc>
          <w:tcPr>
            <w:tcW w:w="5103" w:type="dxa"/>
          </w:tcPr>
          <w:p w:rsidR="002B6B3C" w:rsidP="002B6B3C" w:rsidRDefault="00CB044F" w14:paraId="1C13F19F" w14:textId="77777777">
            <w:pPr>
              <w:jc w:val="center"/>
            </w:pPr>
            <w:r>
              <w:t>5 000,-</w:t>
            </w:r>
          </w:p>
        </w:tc>
      </w:tr>
      <w:tr w:rsidR="00CB044F" w:rsidTr="0099404D" w14:paraId="3BC84748" w14:textId="77777777">
        <w:tc>
          <w:tcPr>
            <w:tcW w:w="5103" w:type="dxa"/>
          </w:tcPr>
          <w:p w:rsidR="00CB044F" w:rsidP="002B6B3C" w:rsidRDefault="00CB044F" w14:paraId="78A9666E" w14:textId="77777777">
            <w:pPr>
              <w:jc w:val="center"/>
            </w:pPr>
            <w:r>
              <w:t>G</w:t>
            </w:r>
          </w:p>
        </w:tc>
        <w:tc>
          <w:tcPr>
            <w:tcW w:w="5103" w:type="dxa"/>
          </w:tcPr>
          <w:p w:rsidR="00CB044F" w:rsidP="002B6B3C" w:rsidRDefault="00CB044F" w14:paraId="15CB855F" w14:textId="77777777">
            <w:pPr>
              <w:jc w:val="center"/>
            </w:pPr>
            <w:r>
              <w:t>40 000,-</w:t>
            </w:r>
          </w:p>
        </w:tc>
      </w:tr>
    </w:tbl>
    <w:p w:rsidR="0099404D" w:rsidRDefault="0099404D" w14:paraId="0D6370B9" w14:textId="77777777"/>
    <w:p w:rsidR="00CB044F" w:rsidRDefault="00CB044F" w14:paraId="3AE81B56" w14:textId="77777777"/>
    <w:p w:rsidR="00CB044F" w:rsidRDefault="00CB044F" w14:paraId="756D7992" w14:textId="77777777"/>
    <w:p w:rsidR="002B6B3C" w:rsidRDefault="002B6B3C" w14:paraId="03DDD340" w14:textId="77777777"/>
    <w:p w:rsidR="002B6B3C" w:rsidRDefault="002B6B3C" w14:paraId="6FFDDF71" w14:textId="77777777"/>
    <w:p w:rsidR="002B6B3C" w:rsidRDefault="002B6B3C" w14:paraId="7971DDCB" w14:textId="77777777"/>
    <w:p w:rsidR="002B6B3C" w:rsidRDefault="002B6B3C" w14:paraId="2056BCBE" w14:textId="77777777"/>
    <w:p w:rsidR="002B6B3C" w:rsidRDefault="002B6B3C" w14:paraId="3A939293" w14:textId="77777777"/>
    <w:p w:rsidR="002B6B3C" w:rsidRDefault="002B6B3C" w14:paraId="4A6AEB2B" w14:textId="77777777"/>
    <w:p w:rsidR="002B6B3C" w:rsidRDefault="002B6B3C" w14:paraId="02CC9B54" w14:textId="77777777"/>
    <w:p w:rsidR="002B6B3C" w:rsidRDefault="002B6B3C" w14:paraId="7E6F9CA9" w14:textId="77777777"/>
    <w:p w:rsidR="002B6B3C" w:rsidRDefault="002B6B3C" w14:paraId="1AD9F39D" w14:textId="77777777"/>
    <w:sectPr w:rsidR="002B6B3C" w:rsidSect="00F96CB0">
      <w:footerReference w:type="default" r:id="rId9"/>
      <w:pgSz w:w="11906" w:h="16838" w:orient="portrait"/>
      <w:pgMar w:top="993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17" w:rsidP="00243748" w:rsidRDefault="00C24C17" w14:paraId="7D3012FD" w14:textId="77777777">
      <w:pPr>
        <w:spacing w:after="0" w:line="240" w:lineRule="auto"/>
      </w:pPr>
      <w:r>
        <w:separator/>
      </w:r>
    </w:p>
  </w:endnote>
  <w:endnote w:type="continuationSeparator" w:id="0">
    <w:p w:rsidR="00C24C17" w:rsidP="00243748" w:rsidRDefault="00C24C17" w14:paraId="3FEFDE5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0977985"/>
      <w:docPartObj>
        <w:docPartGallery w:val="Page Numbers (Bottom of Page)"/>
        <w:docPartUnique/>
      </w:docPartObj>
    </w:sdtPr>
    <w:sdtEndPr/>
    <w:sdtContent>
      <w:p w:rsidR="00243748" w:rsidRDefault="00243748" w14:paraId="45B1E53D" w14:textId="7777777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C02">
          <w:rPr>
            <w:noProof/>
          </w:rPr>
          <w:t>5</w:t>
        </w:r>
        <w:r>
          <w:fldChar w:fldCharType="end"/>
        </w:r>
      </w:p>
    </w:sdtContent>
  </w:sdt>
  <w:p w:rsidR="00243748" w:rsidRDefault="00243748" w14:paraId="54B42D80" w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17" w:rsidP="00243748" w:rsidRDefault="00C24C17" w14:paraId="41AC3287" w14:textId="77777777">
      <w:pPr>
        <w:spacing w:after="0" w:line="240" w:lineRule="auto"/>
      </w:pPr>
      <w:r>
        <w:separator/>
      </w:r>
    </w:p>
  </w:footnote>
  <w:footnote w:type="continuationSeparator" w:id="0">
    <w:p w:rsidR="00C24C17" w:rsidP="00243748" w:rsidRDefault="00C24C17" w14:paraId="5F002D7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358DE"/>
    <w:multiLevelType w:val="hybridMultilevel"/>
    <w:tmpl w:val="DFFA1C86"/>
    <w:lvl w:ilvl="0" w:tplc="E0B8A894">
      <w:start w:val="40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6A4877"/>
    <w:multiLevelType w:val="hybridMultilevel"/>
    <w:tmpl w:val="957C3C82"/>
    <w:lvl w:ilvl="0" w:tplc="865AB25A">
      <w:start w:val="40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5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9B"/>
    <w:rsid w:val="00030C64"/>
    <w:rsid w:val="00055A36"/>
    <w:rsid w:val="000B6645"/>
    <w:rsid w:val="000E3DAA"/>
    <w:rsid w:val="000F01AA"/>
    <w:rsid w:val="0018160E"/>
    <w:rsid w:val="001F7185"/>
    <w:rsid w:val="001F7281"/>
    <w:rsid w:val="002400A9"/>
    <w:rsid w:val="00243748"/>
    <w:rsid w:val="002B6B3C"/>
    <w:rsid w:val="002D43CD"/>
    <w:rsid w:val="00382731"/>
    <w:rsid w:val="00407B19"/>
    <w:rsid w:val="004E3C02"/>
    <w:rsid w:val="00502A96"/>
    <w:rsid w:val="0055003B"/>
    <w:rsid w:val="005919DE"/>
    <w:rsid w:val="005A3FF1"/>
    <w:rsid w:val="005D3543"/>
    <w:rsid w:val="00637A78"/>
    <w:rsid w:val="007250DE"/>
    <w:rsid w:val="00765993"/>
    <w:rsid w:val="0078556F"/>
    <w:rsid w:val="00831B7F"/>
    <w:rsid w:val="008B5174"/>
    <w:rsid w:val="008F393C"/>
    <w:rsid w:val="00923298"/>
    <w:rsid w:val="0097129E"/>
    <w:rsid w:val="0099404D"/>
    <w:rsid w:val="00A1041F"/>
    <w:rsid w:val="00B433CD"/>
    <w:rsid w:val="00B95787"/>
    <w:rsid w:val="00BC339F"/>
    <w:rsid w:val="00BE5701"/>
    <w:rsid w:val="00C24C17"/>
    <w:rsid w:val="00C43559"/>
    <w:rsid w:val="00C97308"/>
    <w:rsid w:val="00CB044F"/>
    <w:rsid w:val="00CE0A12"/>
    <w:rsid w:val="00D52BAA"/>
    <w:rsid w:val="00D5562C"/>
    <w:rsid w:val="00DA0025"/>
    <w:rsid w:val="00DD3BB7"/>
    <w:rsid w:val="00E123CC"/>
    <w:rsid w:val="00E2349B"/>
    <w:rsid w:val="00E50B29"/>
    <w:rsid w:val="00EA36AF"/>
    <w:rsid w:val="00EB6C1B"/>
    <w:rsid w:val="00ED3A0A"/>
    <w:rsid w:val="00EF1BFA"/>
    <w:rsid w:val="00F40B16"/>
    <w:rsid w:val="00F456D8"/>
    <w:rsid w:val="00F96CB0"/>
    <w:rsid w:val="0BCBA7F6"/>
    <w:rsid w:val="2AA14782"/>
    <w:rsid w:val="399A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9C29"/>
  <w15:chartTrackingRefBased/>
  <w15:docId w15:val="{B33FE071-4B7E-49D6-AC48-1E01495AFB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433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omnnHTML">
    <w:name w:val="HTML Variable"/>
    <w:basedOn w:val="Standardnpsmoodstavce"/>
    <w:uiPriority w:val="99"/>
    <w:semiHidden/>
    <w:unhideWhenUsed/>
    <w:rsid w:val="00E123CC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243748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243748"/>
  </w:style>
  <w:style w:type="paragraph" w:styleId="Zpat">
    <w:name w:val="footer"/>
    <w:basedOn w:val="Normln"/>
    <w:link w:val="ZpatChar"/>
    <w:uiPriority w:val="99"/>
    <w:unhideWhenUsed/>
    <w:rsid w:val="00243748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243748"/>
  </w:style>
  <w:style w:type="paragraph" w:styleId="Textbubliny">
    <w:name w:val="Balloon Text"/>
    <w:basedOn w:val="Normln"/>
    <w:link w:val="TextbublinyChar"/>
    <w:uiPriority w:val="99"/>
    <w:semiHidden/>
    <w:unhideWhenUsed/>
    <w:rsid w:val="002B6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2B6B3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B044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E3C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E3C02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4E3C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3C02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4E3C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11/relationships/people" Target="peop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Relationship Type="http://schemas.microsoft.com/office/2016/09/relationships/commentsIds" Target="commentsIds.xml" Id="R84f59d722dff4cc6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AECCA7315BE447BBC2087E28F0ADA2" ma:contentTypeVersion="8" ma:contentTypeDescription="Vytvoří nový dokument" ma:contentTypeScope="" ma:versionID="4139130ab12679fbd9baac4a33b13b23">
  <xsd:schema xmlns:xsd="http://www.w3.org/2001/XMLSchema" xmlns:xs="http://www.w3.org/2001/XMLSchema" xmlns:p="http://schemas.microsoft.com/office/2006/metadata/properties" xmlns:ns2="e67e865a-5f53-4524-ab5c-38b40f2cb931" targetNamespace="http://schemas.microsoft.com/office/2006/metadata/properties" ma:root="true" ma:fieldsID="8d4fd2ca061eb1b26791fde43402d506" ns2:_="">
    <xsd:import namespace="e67e865a-5f53-4524-ab5c-38b40f2cb9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e865a-5f53-4524-ab5c-38b40f2cb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254596-75C9-4E9C-8418-20326F12B22F}"/>
</file>

<file path=customXml/itemProps2.xml><?xml version="1.0" encoding="utf-8"?>
<ds:datastoreItem xmlns:ds="http://schemas.openxmlformats.org/officeDocument/2006/customXml" ds:itemID="{96F2C1E4-227E-4DDE-852A-28B9EE24080A}"/>
</file>

<file path=customXml/itemProps3.xml><?xml version="1.0" encoding="utf-8"?>
<ds:datastoreItem xmlns:ds="http://schemas.openxmlformats.org/officeDocument/2006/customXml" ds:itemID="{0A8BA175-C8C4-4275-AB4E-03915D697B7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Moravec Zdeněk</dc:creator>
  <keywords/>
  <dc:description/>
  <lastModifiedBy>Tupá Žaneta</lastModifiedBy>
  <revision>7</revision>
  <lastPrinted>2023-05-26T09:35:00.0000000Z</lastPrinted>
  <dcterms:created xsi:type="dcterms:W3CDTF">2024-09-20T10:19:00.0000000Z</dcterms:created>
  <dcterms:modified xsi:type="dcterms:W3CDTF">2024-10-21T08:45:07.4810725Z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0x01010029AECCA7315BE447BBC2087E28F0ADA2</vt:lpwstr>
  </property>
</Properties>
</file>